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5AA8C" w14:textId="77777777" w:rsidR="007E35DC" w:rsidRPr="00B83059" w:rsidRDefault="007E35DC" w:rsidP="007E35DC">
      <w:pPr>
        <w:pStyle w:val="Default"/>
        <w:ind w:left="426"/>
        <w:jc w:val="right"/>
        <w:rPr>
          <w:b/>
          <w:bCs/>
        </w:rPr>
      </w:pPr>
      <w:r w:rsidRPr="00B83059">
        <w:rPr>
          <w:b/>
          <w:bCs/>
        </w:rPr>
        <w:t>Załącznik nr 3</w:t>
      </w:r>
      <w:r>
        <w:rPr>
          <w:b/>
          <w:bCs/>
        </w:rPr>
        <w:t>a</w:t>
      </w:r>
      <w:r w:rsidRPr="00B83059">
        <w:rPr>
          <w:b/>
          <w:bCs/>
        </w:rPr>
        <w:t xml:space="preserve"> </w:t>
      </w:r>
      <w:r>
        <w:rPr>
          <w:b/>
          <w:bCs/>
        </w:rPr>
        <w:t>do SWZ</w:t>
      </w:r>
    </w:p>
    <w:p w14:paraId="00CC9774" w14:textId="77777777" w:rsidR="007E35DC" w:rsidRDefault="007E35DC" w:rsidP="007E35DC">
      <w:pPr>
        <w:pStyle w:val="Default"/>
        <w:ind w:left="426"/>
        <w:jc w:val="right"/>
        <w:rPr>
          <w:b/>
          <w:bCs/>
          <w:sz w:val="20"/>
          <w:szCs w:val="20"/>
        </w:rPr>
      </w:pPr>
    </w:p>
    <w:p w14:paraId="43DAE168" w14:textId="77777777" w:rsidR="007E35DC" w:rsidRPr="007D58B4" w:rsidRDefault="007E35DC" w:rsidP="007E35DC">
      <w:pPr>
        <w:pStyle w:val="Default"/>
        <w:ind w:left="426"/>
        <w:jc w:val="right"/>
        <w:rPr>
          <w:sz w:val="20"/>
          <w:szCs w:val="20"/>
        </w:rPr>
      </w:pPr>
    </w:p>
    <w:p w14:paraId="3F062953" w14:textId="77777777" w:rsidR="007E35DC" w:rsidRPr="007E35DC" w:rsidRDefault="007E35DC" w:rsidP="007E35DC">
      <w:pPr>
        <w:pStyle w:val="Default"/>
        <w:shd w:val="clear" w:color="auto" w:fill="D9D9D9" w:themeFill="background1" w:themeFillShade="D9"/>
        <w:rPr>
          <w:b/>
          <w:sz w:val="20"/>
          <w:szCs w:val="20"/>
          <w:u w:val="single"/>
        </w:rPr>
      </w:pPr>
      <w:r w:rsidRPr="00F723B7">
        <w:rPr>
          <w:b/>
          <w:sz w:val="20"/>
          <w:szCs w:val="20"/>
          <w:u w:val="single"/>
        </w:rPr>
        <w:t xml:space="preserve">dotyczy: </w:t>
      </w:r>
      <w:r>
        <w:rPr>
          <w:b/>
        </w:rPr>
        <w:t>ŚWIADCZENIE USŁUG SERWISOWYCH SPRZĘTU PROD. PHILIPS – II PAKIETY</w:t>
      </w:r>
    </w:p>
    <w:p w14:paraId="6A6C3296" w14:textId="77777777" w:rsidR="007E35DC" w:rsidRPr="00F723B7" w:rsidRDefault="007E35DC" w:rsidP="007E35DC">
      <w:pPr>
        <w:pStyle w:val="Default"/>
        <w:shd w:val="clear" w:color="auto" w:fill="D9D9D9" w:themeFill="background1" w:themeFillShade="D9"/>
        <w:rPr>
          <w:b/>
          <w:sz w:val="20"/>
          <w:szCs w:val="20"/>
          <w:u w:val="single"/>
        </w:rPr>
      </w:pPr>
      <w:r w:rsidRPr="00F723B7">
        <w:rPr>
          <w:b/>
          <w:sz w:val="20"/>
          <w:szCs w:val="20"/>
          <w:u w:val="single"/>
        </w:rPr>
        <w:t>Znak sprawy: 4WSzKzP.SZP.2612</w:t>
      </w:r>
      <w:r>
        <w:rPr>
          <w:b/>
          <w:sz w:val="20"/>
          <w:szCs w:val="20"/>
          <w:u w:val="single"/>
        </w:rPr>
        <w:t>.77</w:t>
      </w:r>
      <w:r w:rsidRPr="00F723B7">
        <w:rPr>
          <w:b/>
          <w:sz w:val="20"/>
          <w:szCs w:val="20"/>
          <w:u w:val="single"/>
        </w:rPr>
        <w:t>.202</w:t>
      </w:r>
      <w:r>
        <w:rPr>
          <w:b/>
          <w:sz w:val="20"/>
          <w:szCs w:val="20"/>
          <w:u w:val="single"/>
        </w:rPr>
        <w:t>4</w:t>
      </w:r>
      <w:r w:rsidRPr="00F723B7">
        <w:rPr>
          <w:b/>
          <w:sz w:val="20"/>
          <w:szCs w:val="20"/>
          <w:u w:val="single"/>
        </w:rPr>
        <w:t xml:space="preserve"> </w:t>
      </w:r>
    </w:p>
    <w:p w14:paraId="53DD91BD" w14:textId="77777777" w:rsidR="007E35DC" w:rsidRPr="00F723B7" w:rsidRDefault="007E35DC" w:rsidP="007E35DC">
      <w:pPr>
        <w:pStyle w:val="Default"/>
        <w:spacing w:after="120" w:line="360" w:lineRule="auto"/>
        <w:jc w:val="center"/>
        <w:rPr>
          <w:b/>
          <w:szCs w:val="20"/>
          <w:u w:val="single"/>
        </w:rPr>
      </w:pPr>
    </w:p>
    <w:p w14:paraId="762CD30D" w14:textId="77777777" w:rsidR="007E35DC" w:rsidRPr="00F723B7" w:rsidRDefault="007E35DC" w:rsidP="007E35DC">
      <w:pPr>
        <w:pStyle w:val="Default"/>
        <w:spacing w:after="120" w:line="360" w:lineRule="auto"/>
        <w:jc w:val="center"/>
        <w:rPr>
          <w:b/>
          <w:szCs w:val="20"/>
          <w:u w:val="single"/>
        </w:rPr>
      </w:pPr>
      <w:r w:rsidRPr="00F723B7">
        <w:rPr>
          <w:b/>
          <w:szCs w:val="20"/>
          <w:u w:val="single"/>
        </w:rPr>
        <w:t>PROPONOWANE POSTANOWIENIA UMOWY</w:t>
      </w:r>
    </w:p>
    <w:p w14:paraId="30A9A04C" w14:textId="77777777" w:rsidR="007E35DC" w:rsidRPr="007D58B4" w:rsidRDefault="007E35DC" w:rsidP="007E35DC">
      <w:pPr>
        <w:pStyle w:val="Default"/>
        <w:jc w:val="right"/>
        <w:rPr>
          <w:sz w:val="20"/>
          <w:szCs w:val="20"/>
        </w:rPr>
      </w:pPr>
    </w:p>
    <w:p w14:paraId="76773FC6" w14:textId="77777777" w:rsidR="007E35DC" w:rsidRPr="007D58B4" w:rsidRDefault="007E35DC" w:rsidP="007E35DC">
      <w:pPr>
        <w:pStyle w:val="Default"/>
        <w:jc w:val="center"/>
      </w:pPr>
      <w:r w:rsidRPr="007D58B4">
        <w:rPr>
          <w:b/>
          <w:bCs/>
        </w:rPr>
        <w:t>UMO</w:t>
      </w:r>
      <w:r>
        <w:rPr>
          <w:b/>
          <w:bCs/>
        </w:rPr>
        <w:t>WA nr ......... 4WSzKzP.SZP.2612.77.2024</w:t>
      </w:r>
    </w:p>
    <w:p w14:paraId="57D689A9" w14:textId="77777777" w:rsidR="0056021E" w:rsidRPr="00C67BC6" w:rsidRDefault="0056021E" w:rsidP="0056021E">
      <w:pPr>
        <w:spacing w:after="0" w:line="276" w:lineRule="auto"/>
        <w:rPr>
          <w:rFonts w:ascii="Times New Roman" w:eastAsia="Times New Roman" w:hAnsi="Times New Roman" w:cs="Times New Roman"/>
          <w:lang w:eastAsia="pl-PL"/>
        </w:rPr>
      </w:pPr>
    </w:p>
    <w:p w14:paraId="5C6C069D" w14:textId="77777777" w:rsidR="0056021E" w:rsidRPr="00C67BC6" w:rsidRDefault="0056021E" w:rsidP="0056021E">
      <w:pPr>
        <w:spacing w:after="0" w:line="276" w:lineRule="auto"/>
        <w:jc w:val="both"/>
        <w:rPr>
          <w:rFonts w:ascii="Times New Roman" w:eastAsia="Times New Roman" w:hAnsi="Times New Roman" w:cs="Times New Roman"/>
          <w:lang w:eastAsia="pl-PL"/>
        </w:rPr>
      </w:pPr>
      <w:r w:rsidRPr="00C67BC6">
        <w:rPr>
          <w:rFonts w:ascii="Times New Roman" w:eastAsia="Times New Roman" w:hAnsi="Times New Roman" w:cs="Times New Roman"/>
          <w:lang w:eastAsia="pl-PL"/>
        </w:rPr>
        <w:t xml:space="preserve">zawarta w dniu  </w:t>
      </w:r>
      <w:r w:rsidRPr="00C67BC6">
        <w:rPr>
          <w:rFonts w:ascii="Times New Roman" w:eastAsia="Times New Roman" w:hAnsi="Times New Roman" w:cs="Times New Roman"/>
          <w:b/>
          <w:lang w:eastAsia="pl-PL"/>
        </w:rPr>
        <w:t>…….……</w:t>
      </w:r>
      <w:r w:rsidR="000C4B53">
        <w:rPr>
          <w:rFonts w:ascii="Times New Roman" w:eastAsia="Times New Roman" w:hAnsi="Times New Roman" w:cs="Times New Roman"/>
          <w:b/>
          <w:lang w:eastAsia="pl-PL"/>
        </w:rPr>
        <w:t>….</w:t>
      </w:r>
      <w:r w:rsidR="000958E2" w:rsidRPr="00C67BC6">
        <w:rPr>
          <w:rFonts w:ascii="Times New Roman" w:eastAsia="Times New Roman" w:hAnsi="Times New Roman" w:cs="Times New Roman"/>
          <w:b/>
          <w:lang w:eastAsia="pl-PL"/>
        </w:rPr>
        <w:t>r</w:t>
      </w:r>
      <w:r w:rsidRPr="00C67BC6">
        <w:rPr>
          <w:rFonts w:ascii="Times New Roman" w:eastAsia="Times New Roman" w:hAnsi="Times New Roman" w:cs="Times New Roman"/>
          <w:b/>
          <w:lang w:eastAsia="pl-PL"/>
        </w:rPr>
        <w:t>.</w:t>
      </w:r>
      <w:r w:rsidRPr="00C67BC6">
        <w:rPr>
          <w:rFonts w:ascii="Times New Roman" w:eastAsia="Times New Roman" w:hAnsi="Times New Roman" w:cs="Times New Roman"/>
          <w:lang w:eastAsia="pl-PL"/>
        </w:rPr>
        <w:t xml:space="preserve"> we Wrocławiu pomiędzy:</w:t>
      </w:r>
    </w:p>
    <w:p w14:paraId="3746964B" w14:textId="77777777" w:rsidR="0056021E" w:rsidRPr="00C67BC6" w:rsidRDefault="0056021E" w:rsidP="0056021E">
      <w:pPr>
        <w:spacing w:after="0" w:line="276" w:lineRule="auto"/>
        <w:jc w:val="both"/>
        <w:rPr>
          <w:rFonts w:ascii="Times New Roman" w:hAnsi="Times New Roman" w:cs="Times New Roman"/>
        </w:rPr>
      </w:pPr>
      <w:r w:rsidRPr="00C67BC6">
        <w:rPr>
          <w:rFonts w:ascii="Times New Roman" w:hAnsi="Times New Roman" w:cs="Times New Roman"/>
          <w:b/>
        </w:rPr>
        <w:t xml:space="preserve">4 Wojskowym Szpitalem Klinicznym z Polikliniką Samodzielnym Publicznym Zakładem Opieki Zdrowotnej we Wrocławiu </w:t>
      </w:r>
      <w:r w:rsidRPr="00C67BC6">
        <w:rPr>
          <w:rFonts w:ascii="Times New Roman" w:hAnsi="Times New Roman" w:cs="Times New Roman"/>
        </w:rPr>
        <w:t xml:space="preserve">z siedzibą 50-981 Wrocław, ul. Weigla 5, </w:t>
      </w:r>
      <w:r w:rsidRPr="00C67BC6">
        <w:rPr>
          <w:rFonts w:ascii="Times New Roman" w:hAnsi="Times New Roman" w:cs="Times New Roman"/>
          <w:b/>
        </w:rPr>
        <w:t>REGON</w:t>
      </w:r>
      <w:r w:rsidRPr="00C67BC6">
        <w:rPr>
          <w:rFonts w:ascii="Times New Roman" w:hAnsi="Times New Roman" w:cs="Times New Roman"/>
        </w:rPr>
        <w:t xml:space="preserve"> 930090240, </w:t>
      </w:r>
      <w:r w:rsidRPr="00C67BC6">
        <w:rPr>
          <w:rFonts w:ascii="Times New Roman" w:hAnsi="Times New Roman" w:cs="Times New Roman"/>
          <w:b/>
        </w:rPr>
        <w:t>NIP</w:t>
      </w:r>
      <w:r w:rsidRPr="00C67BC6">
        <w:rPr>
          <w:rFonts w:ascii="Times New Roman" w:hAnsi="Times New Roman" w:cs="Times New Roman"/>
        </w:rPr>
        <w:t xml:space="preserve"> 899-22-28-956, zarejestrowanym w Sądzie Rejonowym dla Wrocławia – Fabrycznej, VI Wydział Gospodarczy, nr </w:t>
      </w:r>
      <w:r w:rsidRPr="00C67BC6">
        <w:rPr>
          <w:rFonts w:ascii="Times New Roman" w:hAnsi="Times New Roman" w:cs="Times New Roman"/>
          <w:b/>
        </w:rPr>
        <w:t>KRS</w:t>
      </w:r>
      <w:r w:rsidRPr="00C67BC6">
        <w:rPr>
          <w:rFonts w:ascii="Times New Roman" w:hAnsi="Times New Roman" w:cs="Times New Roman"/>
        </w:rPr>
        <w:t xml:space="preserve">: 0000016478 reprezentowanym przez: </w:t>
      </w:r>
    </w:p>
    <w:p w14:paraId="2A008C3F" w14:textId="77777777" w:rsidR="0056021E" w:rsidRPr="00C67BC6" w:rsidRDefault="006E5D02" w:rsidP="0056021E">
      <w:pPr>
        <w:spacing w:after="0" w:line="276" w:lineRule="auto"/>
        <w:jc w:val="both"/>
        <w:rPr>
          <w:rFonts w:ascii="Times New Roman" w:eastAsia="Calibri" w:hAnsi="Times New Roman" w:cs="Times New Roman"/>
          <w:b/>
        </w:rPr>
      </w:pPr>
      <w:r w:rsidRPr="00C67BC6">
        <w:rPr>
          <w:rFonts w:ascii="Times New Roman" w:hAnsi="Times New Roman" w:cs="Times New Roman"/>
          <w:b/>
        </w:rPr>
        <w:t>…………………………………………………………………………………………………………</w:t>
      </w:r>
    </w:p>
    <w:p w14:paraId="72110DEC" w14:textId="77777777" w:rsidR="0056021E" w:rsidRPr="009B3D37" w:rsidRDefault="0056021E" w:rsidP="0056021E">
      <w:pPr>
        <w:tabs>
          <w:tab w:val="num" w:pos="360"/>
        </w:tabs>
        <w:spacing w:after="0" w:line="276" w:lineRule="auto"/>
        <w:jc w:val="both"/>
        <w:rPr>
          <w:rFonts w:ascii="Times New Roman" w:eastAsia="Times New Roman" w:hAnsi="Times New Roman" w:cs="Times New Roman"/>
          <w:b/>
          <w:lang w:eastAsia="pl-PL"/>
        </w:rPr>
      </w:pPr>
      <w:r w:rsidRPr="00C67BC6">
        <w:rPr>
          <w:rFonts w:ascii="Times New Roman" w:eastAsia="Times New Roman" w:hAnsi="Times New Roman" w:cs="Times New Roman"/>
          <w:lang w:eastAsia="pl-PL"/>
        </w:rPr>
        <w:t xml:space="preserve">zwanym w treści umowy </w:t>
      </w:r>
      <w:r w:rsidRPr="00C67BC6">
        <w:rPr>
          <w:rFonts w:ascii="Times New Roman" w:eastAsia="Times New Roman" w:hAnsi="Times New Roman" w:cs="Times New Roman"/>
          <w:b/>
          <w:lang w:eastAsia="pl-PL"/>
        </w:rPr>
        <w:t>ZAMAWIAJĄCYM</w:t>
      </w:r>
      <w:r w:rsidRPr="00C67BC6">
        <w:rPr>
          <w:rFonts w:ascii="Times New Roman" w:eastAsia="Times New Roman" w:hAnsi="Times New Roman" w:cs="Times New Roman"/>
          <w:lang w:eastAsia="pl-PL"/>
        </w:rPr>
        <w:t xml:space="preserve">, </w:t>
      </w:r>
      <w:r w:rsidRPr="009B3D37">
        <w:rPr>
          <w:rFonts w:ascii="Times New Roman" w:eastAsia="Times New Roman" w:hAnsi="Times New Roman" w:cs="Times New Roman"/>
          <w:b/>
          <w:lang w:eastAsia="pl-PL"/>
        </w:rPr>
        <w:t>ADMINISTRATOREM DANYCH</w:t>
      </w:r>
    </w:p>
    <w:p w14:paraId="13500A0D" w14:textId="77777777" w:rsidR="0056021E" w:rsidRPr="00C67BC6" w:rsidRDefault="0056021E" w:rsidP="0056021E">
      <w:pPr>
        <w:spacing w:after="0" w:line="276" w:lineRule="auto"/>
        <w:jc w:val="both"/>
        <w:rPr>
          <w:rFonts w:ascii="Times New Roman" w:eastAsia="Times New Roman" w:hAnsi="Times New Roman" w:cs="Times New Roman"/>
          <w:lang w:eastAsia="pl-PL"/>
        </w:rPr>
      </w:pPr>
      <w:r w:rsidRPr="00C67BC6">
        <w:rPr>
          <w:rFonts w:ascii="Times New Roman" w:eastAsia="Times New Roman" w:hAnsi="Times New Roman" w:cs="Times New Roman"/>
          <w:lang w:eastAsia="pl-PL"/>
        </w:rPr>
        <w:t>a</w:t>
      </w:r>
    </w:p>
    <w:p w14:paraId="009E5D2F" w14:textId="77777777" w:rsidR="0056021E" w:rsidRPr="00C67BC6" w:rsidRDefault="0056021E" w:rsidP="0056021E">
      <w:pPr>
        <w:spacing w:after="0" w:line="276" w:lineRule="auto"/>
        <w:jc w:val="both"/>
        <w:rPr>
          <w:rFonts w:ascii="Times New Roman" w:eastAsia="Times New Roman" w:hAnsi="Times New Roman" w:cs="Times New Roman"/>
          <w:b/>
          <w:lang w:eastAsia="pl-PL"/>
        </w:rPr>
      </w:pPr>
      <w:r w:rsidRPr="00CE5920">
        <w:rPr>
          <w:rFonts w:ascii="Times New Roman" w:eastAsia="Times New Roman" w:hAnsi="Times New Roman" w:cs="Times New Roman"/>
          <w:lang w:eastAsia="pl-PL"/>
        </w:rPr>
        <w:t>……………………….</w:t>
      </w:r>
      <w:r w:rsidRPr="00C67BC6">
        <w:rPr>
          <w:rFonts w:ascii="Times New Roman" w:eastAsia="Times New Roman" w:hAnsi="Times New Roman" w:cs="Times New Roman"/>
          <w:b/>
          <w:lang w:eastAsia="pl-PL"/>
        </w:rPr>
        <w:t xml:space="preserve"> </w:t>
      </w:r>
      <w:r w:rsidRPr="00C67BC6">
        <w:rPr>
          <w:rFonts w:ascii="Times New Roman" w:eastAsia="Times New Roman" w:hAnsi="Times New Roman" w:cs="Times New Roman"/>
          <w:lang w:eastAsia="pl-PL"/>
        </w:rPr>
        <w:t xml:space="preserve">z siedzibą  ………………., </w:t>
      </w:r>
      <w:r w:rsidRPr="00C67BC6">
        <w:rPr>
          <w:rFonts w:ascii="Times New Roman" w:eastAsia="Times New Roman" w:hAnsi="Times New Roman" w:cs="Times New Roman"/>
          <w:b/>
          <w:lang w:eastAsia="pl-PL"/>
        </w:rPr>
        <w:t>REGON</w:t>
      </w:r>
      <w:r w:rsidRPr="00C67BC6">
        <w:rPr>
          <w:rFonts w:ascii="Times New Roman" w:eastAsia="Times New Roman" w:hAnsi="Times New Roman" w:cs="Times New Roman"/>
          <w:lang w:eastAsia="pl-PL"/>
        </w:rPr>
        <w:t xml:space="preserve"> …………, </w:t>
      </w:r>
      <w:r w:rsidRPr="00C67BC6">
        <w:rPr>
          <w:rFonts w:ascii="Times New Roman" w:eastAsia="Times New Roman" w:hAnsi="Times New Roman" w:cs="Times New Roman"/>
          <w:b/>
          <w:lang w:eastAsia="pl-PL"/>
        </w:rPr>
        <w:t>NIP</w:t>
      </w:r>
      <w:r w:rsidRPr="00C67BC6">
        <w:rPr>
          <w:rFonts w:ascii="Times New Roman" w:eastAsia="Times New Roman" w:hAnsi="Times New Roman" w:cs="Times New Roman"/>
          <w:lang w:eastAsia="pl-PL"/>
        </w:rPr>
        <w:t xml:space="preserve"> ………………..reprezentowanym przez: </w:t>
      </w:r>
      <w:r w:rsidRPr="00C67BC6">
        <w:rPr>
          <w:rFonts w:ascii="Times New Roman" w:eastAsia="Times New Roman" w:hAnsi="Times New Roman" w:cs="Times New Roman"/>
          <w:b/>
          <w:lang w:eastAsia="pl-PL"/>
        </w:rPr>
        <w:t>………………………………………………….</w:t>
      </w:r>
    </w:p>
    <w:p w14:paraId="566979FD" w14:textId="77777777" w:rsidR="0056021E" w:rsidRPr="00BD6DDB" w:rsidRDefault="0056021E" w:rsidP="0056021E">
      <w:pPr>
        <w:tabs>
          <w:tab w:val="num" w:pos="2880"/>
        </w:tabs>
        <w:spacing w:after="0" w:line="276" w:lineRule="auto"/>
        <w:jc w:val="both"/>
        <w:rPr>
          <w:rFonts w:ascii="Times New Roman" w:eastAsia="Times New Roman" w:hAnsi="Times New Roman" w:cs="Times New Roman"/>
          <w:lang w:eastAsia="pl-PL"/>
        </w:rPr>
      </w:pPr>
      <w:r w:rsidRPr="00C67BC6">
        <w:rPr>
          <w:rFonts w:ascii="Times New Roman" w:eastAsia="Times New Roman" w:hAnsi="Times New Roman" w:cs="Times New Roman"/>
          <w:lang w:eastAsia="pl-PL"/>
        </w:rPr>
        <w:t xml:space="preserve">zwanym w treści umowy </w:t>
      </w:r>
      <w:r w:rsidRPr="00C67BC6">
        <w:rPr>
          <w:rFonts w:ascii="Times New Roman" w:eastAsia="Times New Roman" w:hAnsi="Times New Roman" w:cs="Times New Roman"/>
          <w:b/>
          <w:lang w:eastAsia="pl-PL"/>
        </w:rPr>
        <w:t>WYKONAWCĄ, PODMIOTEM PRZETWARZAJĄCYM DANE OSOBOWE</w:t>
      </w:r>
    </w:p>
    <w:p w14:paraId="2779B54E" w14:textId="77777777" w:rsidR="0056021E" w:rsidRPr="00BD6DDB" w:rsidRDefault="0056021E" w:rsidP="0056021E">
      <w:pPr>
        <w:tabs>
          <w:tab w:val="num" w:pos="2880"/>
        </w:tabs>
        <w:spacing w:after="0" w:line="276" w:lineRule="auto"/>
        <w:jc w:val="both"/>
        <w:rPr>
          <w:rFonts w:ascii="Times New Roman" w:eastAsia="Times New Roman" w:hAnsi="Times New Roman" w:cs="Times New Roman"/>
          <w:sz w:val="24"/>
          <w:szCs w:val="24"/>
          <w:lang w:eastAsia="pl-PL"/>
        </w:rPr>
      </w:pPr>
    </w:p>
    <w:p w14:paraId="032D40D7" w14:textId="76D73BFC" w:rsidR="007E35DC" w:rsidRPr="00BD6DDB" w:rsidRDefault="007E35DC" w:rsidP="007E35DC">
      <w:pPr>
        <w:tabs>
          <w:tab w:val="num" w:pos="2880"/>
        </w:tabs>
        <w:spacing w:line="276" w:lineRule="auto"/>
        <w:jc w:val="both"/>
        <w:rPr>
          <w:rFonts w:ascii="Times New Roman" w:hAnsi="Times New Roman" w:cs="Times New Roman"/>
          <w:i/>
          <w:sz w:val="24"/>
          <w:szCs w:val="24"/>
        </w:rPr>
      </w:pPr>
      <w:r w:rsidRPr="00BD6DDB">
        <w:rPr>
          <w:rFonts w:ascii="Times New Roman" w:hAnsi="Times New Roman" w:cs="Times New Roman"/>
          <w:i/>
          <w:sz w:val="24"/>
          <w:szCs w:val="24"/>
        </w:rPr>
        <w:t>Niniejsza umowa jest następstwem przeprowadzonego postępowania w trybie przetargu nieograniczonego</w:t>
      </w:r>
      <w:r>
        <w:rPr>
          <w:rFonts w:ascii="Times New Roman" w:hAnsi="Times New Roman" w:cs="Times New Roman"/>
          <w:i/>
          <w:sz w:val="24"/>
          <w:szCs w:val="24"/>
        </w:rPr>
        <w:t xml:space="preserve"> na podstawie art. 132</w:t>
      </w:r>
      <w:r w:rsidRPr="00BD6DDB">
        <w:rPr>
          <w:rFonts w:ascii="Times New Roman" w:hAnsi="Times New Roman" w:cs="Times New Roman"/>
          <w:i/>
          <w:sz w:val="24"/>
          <w:szCs w:val="24"/>
        </w:rPr>
        <w:t xml:space="preserve"> zgodnie z ustawą Prawo zamówień publicznych (</w:t>
      </w:r>
      <w:proofErr w:type="spellStart"/>
      <w:r w:rsidRPr="00BD6DDB">
        <w:rPr>
          <w:rFonts w:ascii="Times New Roman" w:hAnsi="Times New Roman" w:cs="Times New Roman"/>
          <w:i/>
          <w:sz w:val="24"/>
          <w:szCs w:val="24"/>
        </w:rPr>
        <w:t>t.j</w:t>
      </w:r>
      <w:proofErr w:type="spellEnd"/>
      <w:r w:rsidRPr="00BD6DDB">
        <w:rPr>
          <w:rFonts w:ascii="Times New Roman" w:hAnsi="Times New Roman" w:cs="Times New Roman"/>
          <w:i/>
          <w:sz w:val="24"/>
          <w:szCs w:val="24"/>
        </w:rPr>
        <w:t>. Dz. U. z 2</w:t>
      </w:r>
      <w:r>
        <w:rPr>
          <w:rFonts w:ascii="Times New Roman" w:hAnsi="Times New Roman" w:cs="Times New Roman"/>
          <w:i/>
          <w:sz w:val="24"/>
          <w:szCs w:val="24"/>
        </w:rPr>
        <w:t>02</w:t>
      </w:r>
      <w:r w:rsidR="00A916CF">
        <w:rPr>
          <w:rFonts w:ascii="Times New Roman" w:hAnsi="Times New Roman" w:cs="Times New Roman"/>
          <w:i/>
          <w:sz w:val="24"/>
          <w:szCs w:val="24"/>
        </w:rPr>
        <w:t>4</w:t>
      </w:r>
      <w:r w:rsidRPr="00BD6DDB">
        <w:rPr>
          <w:rFonts w:ascii="Times New Roman" w:hAnsi="Times New Roman" w:cs="Times New Roman"/>
          <w:i/>
          <w:sz w:val="24"/>
          <w:szCs w:val="24"/>
        </w:rPr>
        <w:t xml:space="preserve"> r., poz. </w:t>
      </w:r>
      <w:r>
        <w:rPr>
          <w:rFonts w:ascii="Times New Roman" w:hAnsi="Times New Roman" w:cs="Times New Roman"/>
          <w:i/>
          <w:sz w:val="24"/>
          <w:szCs w:val="24"/>
        </w:rPr>
        <w:t>1</w:t>
      </w:r>
      <w:r w:rsidR="00A916CF">
        <w:rPr>
          <w:rFonts w:ascii="Times New Roman" w:hAnsi="Times New Roman" w:cs="Times New Roman"/>
          <w:i/>
          <w:sz w:val="24"/>
          <w:szCs w:val="24"/>
        </w:rPr>
        <w:t>320</w:t>
      </w:r>
      <w:r w:rsidRPr="00BD6DDB">
        <w:rPr>
          <w:rFonts w:ascii="Times New Roman" w:hAnsi="Times New Roman" w:cs="Times New Roman"/>
          <w:i/>
          <w:sz w:val="24"/>
          <w:szCs w:val="24"/>
        </w:rPr>
        <w:t xml:space="preserve"> z </w:t>
      </w:r>
      <w:proofErr w:type="spellStart"/>
      <w:r w:rsidRPr="00BD6DDB">
        <w:rPr>
          <w:rFonts w:ascii="Times New Roman" w:hAnsi="Times New Roman" w:cs="Times New Roman"/>
          <w:i/>
          <w:sz w:val="24"/>
          <w:szCs w:val="24"/>
        </w:rPr>
        <w:t>późn</w:t>
      </w:r>
      <w:proofErr w:type="spellEnd"/>
      <w:r w:rsidRPr="00BD6DDB">
        <w:rPr>
          <w:rFonts w:ascii="Times New Roman" w:hAnsi="Times New Roman" w:cs="Times New Roman"/>
          <w:i/>
          <w:sz w:val="24"/>
          <w:szCs w:val="24"/>
        </w:rPr>
        <w:t xml:space="preserve">. zm.) dalej PZP o wartości </w:t>
      </w:r>
      <w:r>
        <w:rPr>
          <w:rFonts w:ascii="Times New Roman" w:hAnsi="Times New Roman" w:cs="Times New Roman"/>
          <w:b/>
          <w:i/>
          <w:sz w:val="24"/>
          <w:szCs w:val="24"/>
        </w:rPr>
        <w:t>powyżej 143</w:t>
      </w:r>
      <w:r w:rsidRPr="00BD6DDB">
        <w:rPr>
          <w:rFonts w:ascii="Times New Roman" w:hAnsi="Times New Roman" w:cs="Times New Roman"/>
          <w:b/>
          <w:i/>
          <w:sz w:val="24"/>
          <w:szCs w:val="24"/>
        </w:rPr>
        <w:t xml:space="preserve"> 000 EURO</w:t>
      </w:r>
      <w:r w:rsidRPr="00BD6DDB">
        <w:rPr>
          <w:rFonts w:ascii="Times New Roman" w:hAnsi="Times New Roman" w:cs="Times New Roman"/>
          <w:i/>
          <w:sz w:val="24"/>
          <w:szCs w:val="24"/>
        </w:rPr>
        <w:t xml:space="preserve">. </w:t>
      </w:r>
    </w:p>
    <w:p w14:paraId="7A1D20DD" w14:textId="77777777" w:rsidR="007E35DC" w:rsidRPr="00BD6DDB" w:rsidRDefault="007E35DC" w:rsidP="007E35DC">
      <w:pPr>
        <w:tabs>
          <w:tab w:val="num" w:pos="2880"/>
        </w:tabs>
        <w:spacing w:line="276" w:lineRule="auto"/>
        <w:jc w:val="both"/>
        <w:rPr>
          <w:rFonts w:ascii="Times New Roman" w:hAnsi="Times New Roman" w:cs="Times New Roman"/>
          <w:i/>
          <w:sz w:val="24"/>
          <w:szCs w:val="24"/>
        </w:rPr>
      </w:pPr>
      <w:r w:rsidRPr="00BD6DDB">
        <w:rPr>
          <w:rFonts w:ascii="Times New Roman" w:hAnsi="Times New Roman" w:cs="Times New Roman"/>
          <w:i/>
          <w:sz w:val="24"/>
          <w:szCs w:val="24"/>
        </w:rPr>
        <w:t>Umowę będzie uznawało się za zawartą w dacie wymienionej we wstępie umowy.</w:t>
      </w:r>
    </w:p>
    <w:p w14:paraId="4A82B74C" w14:textId="77777777" w:rsidR="0056021E" w:rsidRPr="00BD6DDB" w:rsidRDefault="0056021E" w:rsidP="0056021E">
      <w:pPr>
        <w:tabs>
          <w:tab w:val="left" w:pos="5963"/>
        </w:tabs>
        <w:spacing w:after="0" w:line="240" w:lineRule="auto"/>
        <w:jc w:val="center"/>
        <w:rPr>
          <w:rFonts w:ascii="Times New Roman" w:hAnsi="Times New Roman" w:cs="Times New Roman"/>
          <w:b/>
        </w:rPr>
      </w:pPr>
      <w:r w:rsidRPr="00BD6DDB">
        <w:rPr>
          <w:rFonts w:ascii="Times New Roman" w:hAnsi="Times New Roman" w:cs="Times New Roman"/>
          <w:b/>
        </w:rPr>
        <w:t>§ 1</w:t>
      </w:r>
    </w:p>
    <w:p w14:paraId="13BEB681" w14:textId="77777777" w:rsidR="0056021E" w:rsidRPr="00BD6DDB" w:rsidRDefault="0056021E" w:rsidP="0056021E">
      <w:pPr>
        <w:tabs>
          <w:tab w:val="left" w:pos="5963"/>
        </w:tabs>
        <w:spacing w:after="0" w:line="240" w:lineRule="auto"/>
        <w:jc w:val="center"/>
        <w:rPr>
          <w:rFonts w:ascii="Times New Roman" w:hAnsi="Times New Roman" w:cs="Times New Roman"/>
          <w:b/>
        </w:rPr>
      </w:pPr>
    </w:p>
    <w:p w14:paraId="166C28D1" w14:textId="77777777" w:rsidR="00FA524D" w:rsidRPr="00BD6DDB" w:rsidRDefault="00FA524D" w:rsidP="00D15FE6">
      <w:pPr>
        <w:pStyle w:val="Akapitzlist"/>
        <w:numPr>
          <w:ilvl w:val="0"/>
          <w:numId w:val="28"/>
        </w:numPr>
        <w:spacing w:after="0"/>
        <w:ind w:left="426" w:hanging="426"/>
        <w:jc w:val="both"/>
        <w:rPr>
          <w:rFonts w:ascii="Times New Roman" w:hAnsi="Times New Roman"/>
          <w:b/>
        </w:rPr>
      </w:pPr>
      <w:r w:rsidRPr="00BD6DDB">
        <w:rPr>
          <w:rFonts w:ascii="Times New Roman" w:hAnsi="Times New Roman"/>
        </w:rPr>
        <w:t xml:space="preserve">Wszystkie czynności związane z utrzymaniem aparatów będą wykonywane zgodnie z zaleceniami producenta, przy użyciu nowych i oryginalnych materiałów eksploatacyjnych i części zamiennych. </w:t>
      </w:r>
    </w:p>
    <w:p w14:paraId="4E668502" w14:textId="77777777" w:rsidR="00FA524D" w:rsidRPr="005D3760" w:rsidRDefault="00FA524D" w:rsidP="00D15FE6">
      <w:pPr>
        <w:pStyle w:val="Akapitzlist"/>
        <w:numPr>
          <w:ilvl w:val="0"/>
          <w:numId w:val="28"/>
        </w:numPr>
        <w:ind w:left="426" w:hanging="426"/>
        <w:jc w:val="both"/>
        <w:rPr>
          <w:rFonts w:ascii="Times New Roman" w:hAnsi="Times New Roman"/>
          <w:b/>
        </w:rPr>
      </w:pPr>
      <w:r w:rsidRPr="00BD6DDB">
        <w:rPr>
          <w:rFonts w:ascii="Times New Roman" w:hAnsi="Times New Roman"/>
        </w:rPr>
        <w:t>Wykonawca winien dysponować oryginalną dokumentacją serwisową urządzeń będących przedmiotem zamówienia oraz winien posiadać  aktualne kody serwisowe.</w:t>
      </w:r>
    </w:p>
    <w:p w14:paraId="4E098893" w14:textId="77777777" w:rsidR="005D3760" w:rsidRPr="005D3760" w:rsidRDefault="005D3760" w:rsidP="00D15FE6">
      <w:pPr>
        <w:pStyle w:val="Akapitzlist"/>
        <w:numPr>
          <w:ilvl w:val="0"/>
          <w:numId w:val="28"/>
        </w:numPr>
        <w:ind w:left="426" w:hanging="426"/>
        <w:jc w:val="both"/>
        <w:rPr>
          <w:rFonts w:ascii="Times New Roman" w:hAnsi="Times New Roman"/>
          <w:b/>
        </w:rPr>
      </w:pPr>
      <w:r w:rsidRPr="005D3760">
        <w:rPr>
          <w:rFonts w:ascii="Times New Roman" w:hAnsi="Times New Roman"/>
        </w:rPr>
        <w:t>Zamawiający ma prawo żądać od Wykonawcy udokumentowania pochodzenia części, zgody lub dopuszczenia producenta sprzętu do jej zastosowania przy naprawie lub przeglądzie.</w:t>
      </w:r>
    </w:p>
    <w:p w14:paraId="5EC949FD" w14:textId="77777777" w:rsidR="00A0153C" w:rsidRPr="00A0153C" w:rsidRDefault="00A0153C" w:rsidP="0056021E">
      <w:pPr>
        <w:keepNext/>
        <w:spacing w:after="0" w:line="240" w:lineRule="auto"/>
        <w:jc w:val="center"/>
        <w:outlineLvl w:val="1"/>
        <w:rPr>
          <w:rFonts w:ascii="Times New Roman" w:hAnsi="Times New Roman" w:cs="Times New Roman"/>
          <w:b/>
          <w:bCs/>
          <w:iCs/>
        </w:rPr>
      </w:pPr>
      <w:r w:rsidRPr="00A0153C">
        <w:rPr>
          <w:rFonts w:ascii="Times New Roman" w:hAnsi="Times New Roman" w:cs="Times New Roman"/>
          <w:b/>
          <w:bCs/>
          <w:iCs/>
        </w:rPr>
        <w:t>§ 2</w:t>
      </w:r>
    </w:p>
    <w:p w14:paraId="6B285FE6" w14:textId="77777777" w:rsidR="0056021E" w:rsidRPr="00C67BC6" w:rsidRDefault="0056021E" w:rsidP="0056021E">
      <w:pPr>
        <w:keepNext/>
        <w:spacing w:after="0" w:line="240" w:lineRule="auto"/>
        <w:jc w:val="center"/>
        <w:outlineLvl w:val="1"/>
        <w:rPr>
          <w:rFonts w:ascii="Times New Roman" w:hAnsi="Times New Roman" w:cs="Times New Roman"/>
          <w:b/>
          <w:bCs/>
          <w:iCs/>
          <w:u w:val="single"/>
        </w:rPr>
      </w:pPr>
      <w:r w:rsidRPr="00C67BC6">
        <w:rPr>
          <w:rFonts w:ascii="Times New Roman" w:hAnsi="Times New Roman" w:cs="Times New Roman"/>
          <w:b/>
          <w:bCs/>
          <w:iCs/>
          <w:u w:val="single"/>
        </w:rPr>
        <w:t>Przedmiot umowy</w:t>
      </w:r>
    </w:p>
    <w:p w14:paraId="06F3F777" w14:textId="77777777" w:rsidR="0056021E" w:rsidRPr="00C67BC6" w:rsidRDefault="0056021E" w:rsidP="0056021E">
      <w:pPr>
        <w:keepNext/>
        <w:spacing w:after="0" w:line="240" w:lineRule="auto"/>
        <w:jc w:val="center"/>
        <w:outlineLvl w:val="1"/>
        <w:rPr>
          <w:rFonts w:ascii="Times New Roman" w:hAnsi="Times New Roman" w:cs="Times New Roman"/>
          <w:b/>
          <w:bCs/>
          <w:iCs/>
          <w:u w:val="single"/>
        </w:rPr>
      </w:pPr>
    </w:p>
    <w:p w14:paraId="58693BEA" w14:textId="77777777" w:rsidR="0056021E" w:rsidRDefault="0056021E" w:rsidP="006F0288">
      <w:pPr>
        <w:numPr>
          <w:ilvl w:val="0"/>
          <w:numId w:val="2"/>
        </w:numPr>
        <w:spacing w:after="0" w:line="240" w:lineRule="auto"/>
        <w:jc w:val="both"/>
        <w:rPr>
          <w:rFonts w:ascii="Times New Roman" w:hAnsi="Times New Roman" w:cs="Times New Roman"/>
        </w:rPr>
      </w:pPr>
      <w:r w:rsidRPr="00C67BC6">
        <w:rPr>
          <w:rFonts w:ascii="Times New Roman" w:hAnsi="Times New Roman" w:cs="Times New Roman"/>
        </w:rPr>
        <w:t>Zamawiający zleca a Wykonawca przyjmuje do realizacji</w:t>
      </w:r>
      <w:r w:rsidR="00FA524D">
        <w:rPr>
          <w:rFonts w:ascii="Times New Roman" w:hAnsi="Times New Roman" w:cs="Times New Roman"/>
        </w:rPr>
        <w:t xml:space="preserve"> świadczenie usług serwisowych </w:t>
      </w:r>
      <w:r w:rsidRPr="00C67BC6">
        <w:rPr>
          <w:rFonts w:ascii="Times New Roman" w:hAnsi="Times New Roman" w:cs="Times New Roman"/>
        </w:rPr>
        <w:t xml:space="preserve"> urządzeń </w:t>
      </w:r>
      <w:r w:rsidR="001A58C4">
        <w:rPr>
          <w:rFonts w:ascii="Times New Roman" w:hAnsi="Times New Roman" w:cs="Times New Roman"/>
        </w:rPr>
        <w:t xml:space="preserve">poniżej </w:t>
      </w:r>
      <w:r w:rsidR="00CE5920">
        <w:rPr>
          <w:rFonts w:ascii="Times New Roman" w:hAnsi="Times New Roman" w:cs="Times New Roman"/>
        </w:rPr>
        <w:t xml:space="preserve">wyszczególnionych </w:t>
      </w:r>
      <w:r w:rsidR="003029DE" w:rsidRPr="003029DE">
        <w:rPr>
          <w:rFonts w:ascii="Times New Roman" w:hAnsi="Times New Roman" w:cs="Times New Roman"/>
        </w:rPr>
        <w:t xml:space="preserve">w </w:t>
      </w:r>
      <w:r w:rsidRPr="003029DE">
        <w:rPr>
          <w:rFonts w:ascii="Times New Roman" w:hAnsi="Times New Roman" w:cs="Times New Roman"/>
        </w:rPr>
        <w:t>zakresie opisanym ust</w:t>
      </w:r>
      <w:r w:rsidR="00FA524D" w:rsidRPr="003029DE">
        <w:rPr>
          <w:rFonts w:ascii="Times New Roman" w:hAnsi="Times New Roman" w:cs="Times New Roman"/>
        </w:rPr>
        <w:t>. 2 niniejszego paragrafu, zwanego</w:t>
      </w:r>
      <w:r w:rsidR="00B25D2A">
        <w:rPr>
          <w:rFonts w:ascii="Times New Roman" w:hAnsi="Times New Roman" w:cs="Times New Roman"/>
        </w:rPr>
        <w:t xml:space="preserve"> dalej przedmiotem umowy</w:t>
      </w:r>
    </w:p>
    <w:p w14:paraId="582C55E0" w14:textId="77777777" w:rsidR="00B25D2A" w:rsidRDefault="00B25D2A" w:rsidP="00B25D2A">
      <w:pPr>
        <w:spacing w:after="0" w:line="240" w:lineRule="auto"/>
        <w:jc w:val="both"/>
        <w:rPr>
          <w:rFonts w:ascii="Times New Roman" w:hAnsi="Times New Roman" w:cs="Times New Roman"/>
        </w:rPr>
      </w:pPr>
    </w:p>
    <w:tbl>
      <w:tblPr>
        <w:tblW w:w="10207" w:type="dxa"/>
        <w:tblInd w:w="-289" w:type="dxa"/>
        <w:tblCellMar>
          <w:left w:w="70" w:type="dxa"/>
          <w:right w:w="70" w:type="dxa"/>
        </w:tblCellMar>
        <w:tblLook w:val="04A0" w:firstRow="1" w:lastRow="0" w:firstColumn="1" w:lastColumn="0" w:noHBand="0" w:noVBand="1"/>
      </w:tblPr>
      <w:tblGrid>
        <w:gridCol w:w="426"/>
        <w:gridCol w:w="2399"/>
        <w:gridCol w:w="1326"/>
        <w:gridCol w:w="1546"/>
        <w:gridCol w:w="991"/>
        <w:gridCol w:w="996"/>
        <w:gridCol w:w="2523"/>
      </w:tblGrid>
      <w:tr w:rsidR="00E978EF" w:rsidRPr="00314FC4" w14:paraId="45F3CAB0" w14:textId="77777777" w:rsidTr="00E978EF">
        <w:trPr>
          <w:trHeight w:val="93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7525C" w14:textId="77777777" w:rsidR="00E978EF" w:rsidRPr="00314FC4" w:rsidRDefault="00E978EF" w:rsidP="003A3DD5">
            <w:pPr>
              <w:spacing w:after="0" w:line="240" w:lineRule="auto"/>
              <w:jc w:val="center"/>
              <w:rPr>
                <w:rFonts w:ascii="Times New Roman" w:eastAsia="Times New Roman" w:hAnsi="Times New Roman" w:cs="Times New Roman"/>
                <w:sz w:val="20"/>
                <w:szCs w:val="20"/>
                <w:lang w:eastAsia="pl-PL"/>
              </w:rPr>
            </w:pPr>
            <w:r w:rsidRPr="00314FC4">
              <w:rPr>
                <w:rFonts w:ascii="Times New Roman" w:eastAsia="Times New Roman" w:hAnsi="Times New Roman" w:cs="Times New Roman"/>
                <w:sz w:val="20"/>
                <w:szCs w:val="20"/>
                <w:lang w:eastAsia="pl-PL"/>
              </w:rPr>
              <w:t>LP.</w:t>
            </w:r>
          </w:p>
        </w:tc>
        <w:tc>
          <w:tcPr>
            <w:tcW w:w="2399" w:type="dxa"/>
            <w:tcBorders>
              <w:top w:val="single" w:sz="4" w:space="0" w:color="auto"/>
              <w:left w:val="nil"/>
              <w:bottom w:val="single" w:sz="4" w:space="0" w:color="auto"/>
              <w:right w:val="single" w:sz="4" w:space="0" w:color="auto"/>
            </w:tcBorders>
            <w:shd w:val="clear" w:color="auto" w:fill="auto"/>
            <w:vAlign w:val="bottom"/>
            <w:hideMark/>
          </w:tcPr>
          <w:p w14:paraId="404F610C" w14:textId="77777777" w:rsidR="00E978EF" w:rsidRPr="00314FC4" w:rsidRDefault="00E978EF" w:rsidP="003A3DD5">
            <w:pPr>
              <w:spacing w:after="0" w:line="240" w:lineRule="auto"/>
              <w:jc w:val="center"/>
              <w:rPr>
                <w:rFonts w:ascii="Times New Roman" w:eastAsia="Times New Roman" w:hAnsi="Times New Roman" w:cs="Times New Roman"/>
                <w:b/>
                <w:bCs/>
                <w:sz w:val="20"/>
                <w:szCs w:val="20"/>
                <w:lang w:eastAsia="pl-PL"/>
              </w:rPr>
            </w:pPr>
            <w:r w:rsidRPr="00314FC4">
              <w:rPr>
                <w:rFonts w:ascii="Times New Roman" w:eastAsia="Times New Roman" w:hAnsi="Times New Roman" w:cs="Times New Roman"/>
                <w:b/>
                <w:bCs/>
                <w:sz w:val="20"/>
                <w:szCs w:val="20"/>
                <w:lang w:eastAsia="pl-PL"/>
              </w:rPr>
              <w:t>Nazwa urządzenia</w:t>
            </w:r>
          </w:p>
        </w:tc>
        <w:tc>
          <w:tcPr>
            <w:tcW w:w="1326" w:type="dxa"/>
            <w:tcBorders>
              <w:top w:val="single" w:sz="4" w:space="0" w:color="auto"/>
              <w:left w:val="nil"/>
              <w:bottom w:val="single" w:sz="4" w:space="0" w:color="auto"/>
              <w:right w:val="single" w:sz="4" w:space="0" w:color="auto"/>
            </w:tcBorders>
            <w:shd w:val="clear" w:color="auto" w:fill="auto"/>
            <w:vAlign w:val="bottom"/>
            <w:hideMark/>
          </w:tcPr>
          <w:p w14:paraId="404AEA18" w14:textId="77777777" w:rsidR="00E978EF" w:rsidRPr="00314FC4" w:rsidRDefault="00E978EF" w:rsidP="003A3DD5">
            <w:pPr>
              <w:spacing w:after="0" w:line="240" w:lineRule="auto"/>
              <w:jc w:val="center"/>
              <w:rPr>
                <w:rFonts w:ascii="Times New Roman" w:eastAsia="Times New Roman" w:hAnsi="Times New Roman" w:cs="Times New Roman"/>
                <w:b/>
                <w:bCs/>
                <w:sz w:val="20"/>
                <w:szCs w:val="20"/>
                <w:lang w:eastAsia="pl-PL"/>
              </w:rPr>
            </w:pPr>
            <w:r w:rsidRPr="00314FC4">
              <w:rPr>
                <w:rFonts w:ascii="Times New Roman" w:eastAsia="Times New Roman" w:hAnsi="Times New Roman" w:cs="Times New Roman"/>
                <w:b/>
                <w:bCs/>
                <w:sz w:val="20"/>
                <w:szCs w:val="20"/>
                <w:lang w:eastAsia="pl-PL"/>
              </w:rPr>
              <w:t>Nr Seryjny</w:t>
            </w:r>
          </w:p>
        </w:tc>
        <w:tc>
          <w:tcPr>
            <w:tcW w:w="1546" w:type="dxa"/>
            <w:tcBorders>
              <w:top w:val="single" w:sz="4" w:space="0" w:color="auto"/>
              <w:left w:val="nil"/>
              <w:bottom w:val="single" w:sz="4" w:space="0" w:color="auto"/>
              <w:right w:val="single" w:sz="4" w:space="0" w:color="auto"/>
            </w:tcBorders>
            <w:shd w:val="clear" w:color="auto" w:fill="auto"/>
            <w:vAlign w:val="bottom"/>
            <w:hideMark/>
          </w:tcPr>
          <w:p w14:paraId="1503614E" w14:textId="77777777" w:rsidR="00E978EF" w:rsidRPr="00314FC4" w:rsidRDefault="00E978EF" w:rsidP="003A3DD5">
            <w:pPr>
              <w:spacing w:after="0" w:line="240" w:lineRule="auto"/>
              <w:jc w:val="center"/>
              <w:rPr>
                <w:rFonts w:ascii="Times New Roman" w:eastAsia="Times New Roman" w:hAnsi="Times New Roman" w:cs="Times New Roman"/>
                <w:b/>
                <w:bCs/>
                <w:sz w:val="20"/>
                <w:szCs w:val="20"/>
                <w:lang w:eastAsia="pl-PL"/>
              </w:rPr>
            </w:pPr>
            <w:r w:rsidRPr="00314FC4">
              <w:rPr>
                <w:rFonts w:ascii="Times New Roman" w:eastAsia="Times New Roman" w:hAnsi="Times New Roman" w:cs="Times New Roman"/>
                <w:b/>
                <w:bCs/>
                <w:sz w:val="20"/>
                <w:szCs w:val="20"/>
                <w:lang w:eastAsia="pl-PL"/>
              </w:rPr>
              <w:t>Typ</w:t>
            </w:r>
          </w:p>
        </w:tc>
        <w:tc>
          <w:tcPr>
            <w:tcW w:w="991" w:type="dxa"/>
            <w:tcBorders>
              <w:top w:val="single" w:sz="4" w:space="0" w:color="auto"/>
              <w:left w:val="nil"/>
              <w:bottom w:val="single" w:sz="4" w:space="0" w:color="auto"/>
              <w:right w:val="single" w:sz="4" w:space="0" w:color="auto"/>
            </w:tcBorders>
            <w:shd w:val="clear" w:color="auto" w:fill="auto"/>
            <w:vAlign w:val="bottom"/>
            <w:hideMark/>
          </w:tcPr>
          <w:p w14:paraId="3DB8A4DC" w14:textId="77777777" w:rsidR="00E978EF" w:rsidRPr="00314FC4" w:rsidRDefault="00E978EF" w:rsidP="003A3DD5">
            <w:pPr>
              <w:spacing w:after="0" w:line="240" w:lineRule="auto"/>
              <w:jc w:val="center"/>
              <w:rPr>
                <w:rFonts w:ascii="Times New Roman" w:eastAsia="Times New Roman" w:hAnsi="Times New Roman" w:cs="Times New Roman"/>
                <w:b/>
                <w:bCs/>
                <w:sz w:val="20"/>
                <w:szCs w:val="20"/>
                <w:lang w:eastAsia="pl-PL"/>
              </w:rPr>
            </w:pPr>
            <w:r w:rsidRPr="00314FC4">
              <w:rPr>
                <w:rFonts w:ascii="Times New Roman" w:eastAsia="Times New Roman" w:hAnsi="Times New Roman" w:cs="Times New Roman"/>
                <w:b/>
                <w:bCs/>
                <w:sz w:val="20"/>
                <w:szCs w:val="20"/>
                <w:lang w:eastAsia="pl-PL"/>
              </w:rPr>
              <w:t>Kod kreskowy</w:t>
            </w:r>
          </w:p>
        </w:tc>
        <w:tc>
          <w:tcPr>
            <w:tcW w:w="996" w:type="dxa"/>
            <w:tcBorders>
              <w:top w:val="single" w:sz="4" w:space="0" w:color="auto"/>
              <w:left w:val="nil"/>
              <w:bottom w:val="single" w:sz="4" w:space="0" w:color="auto"/>
              <w:right w:val="single" w:sz="4" w:space="0" w:color="auto"/>
            </w:tcBorders>
            <w:shd w:val="clear" w:color="auto" w:fill="auto"/>
            <w:vAlign w:val="bottom"/>
            <w:hideMark/>
          </w:tcPr>
          <w:p w14:paraId="6F995640" w14:textId="77777777" w:rsidR="00E978EF" w:rsidRPr="00314FC4" w:rsidRDefault="00E978EF" w:rsidP="003A3DD5">
            <w:pPr>
              <w:spacing w:after="0" w:line="240" w:lineRule="auto"/>
              <w:jc w:val="center"/>
              <w:rPr>
                <w:rFonts w:ascii="Times New Roman" w:eastAsia="Times New Roman" w:hAnsi="Times New Roman" w:cs="Times New Roman"/>
                <w:b/>
                <w:bCs/>
                <w:sz w:val="20"/>
                <w:szCs w:val="20"/>
                <w:lang w:eastAsia="pl-PL"/>
              </w:rPr>
            </w:pPr>
            <w:r w:rsidRPr="00314FC4">
              <w:rPr>
                <w:rFonts w:ascii="Times New Roman" w:eastAsia="Times New Roman" w:hAnsi="Times New Roman" w:cs="Times New Roman"/>
                <w:b/>
                <w:bCs/>
                <w:sz w:val="20"/>
                <w:szCs w:val="20"/>
                <w:lang w:eastAsia="pl-PL"/>
              </w:rPr>
              <w:t>Rok Produkcji</w:t>
            </w:r>
          </w:p>
        </w:tc>
        <w:tc>
          <w:tcPr>
            <w:tcW w:w="2523" w:type="dxa"/>
            <w:tcBorders>
              <w:top w:val="single" w:sz="4" w:space="0" w:color="auto"/>
              <w:left w:val="nil"/>
              <w:bottom w:val="single" w:sz="4" w:space="0" w:color="auto"/>
              <w:right w:val="single" w:sz="4" w:space="0" w:color="auto"/>
            </w:tcBorders>
            <w:shd w:val="clear" w:color="auto" w:fill="auto"/>
            <w:vAlign w:val="bottom"/>
            <w:hideMark/>
          </w:tcPr>
          <w:p w14:paraId="688EB648" w14:textId="77777777" w:rsidR="00E978EF" w:rsidRPr="00314FC4" w:rsidRDefault="00E978EF" w:rsidP="003A3DD5">
            <w:pPr>
              <w:spacing w:after="0" w:line="240" w:lineRule="auto"/>
              <w:jc w:val="center"/>
              <w:rPr>
                <w:rFonts w:ascii="Times New Roman" w:eastAsia="Times New Roman" w:hAnsi="Times New Roman" w:cs="Times New Roman"/>
                <w:b/>
                <w:bCs/>
                <w:sz w:val="20"/>
                <w:szCs w:val="20"/>
                <w:lang w:eastAsia="pl-PL"/>
              </w:rPr>
            </w:pPr>
            <w:r w:rsidRPr="00314FC4">
              <w:rPr>
                <w:rFonts w:ascii="Times New Roman" w:eastAsia="Times New Roman" w:hAnsi="Times New Roman" w:cs="Times New Roman"/>
                <w:b/>
                <w:bCs/>
                <w:sz w:val="20"/>
                <w:szCs w:val="20"/>
                <w:lang w:eastAsia="pl-PL"/>
              </w:rPr>
              <w:t>Jednostka Organizacyjna</w:t>
            </w:r>
          </w:p>
        </w:tc>
      </w:tr>
      <w:tr w:rsidR="00E978EF" w:rsidRPr="00314FC4" w14:paraId="6658C86F" w14:textId="77777777" w:rsidTr="005E1A50">
        <w:trPr>
          <w:trHeight w:val="9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34B3964F"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lastRenderedPageBreak/>
              <w:t>1.</w:t>
            </w:r>
          </w:p>
        </w:tc>
        <w:tc>
          <w:tcPr>
            <w:tcW w:w="2399" w:type="dxa"/>
            <w:tcBorders>
              <w:top w:val="nil"/>
              <w:left w:val="nil"/>
              <w:bottom w:val="single" w:sz="4" w:space="0" w:color="auto"/>
              <w:right w:val="single" w:sz="4" w:space="0" w:color="auto"/>
            </w:tcBorders>
            <w:shd w:val="clear" w:color="auto" w:fill="auto"/>
            <w:vAlign w:val="bottom"/>
            <w:hideMark/>
          </w:tcPr>
          <w:p w14:paraId="689A1C67"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System monitorowania pacjentów z centralną stacją monitorowania - Centrala monitorująca</w:t>
            </w:r>
          </w:p>
        </w:tc>
        <w:tc>
          <w:tcPr>
            <w:tcW w:w="1326" w:type="dxa"/>
            <w:tcBorders>
              <w:top w:val="nil"/>
              <w:left w:val="nil"/>
              <w:bottom w:val="single" w:sz="4" w:space="0" w:color="auto"/>
              <w:right w:val="single" w:sz="4" w:space="0" w:color="auto"/>
            </w:tcBorders>
            <w:shd w:val="clear" w:color="auto" w:fill="auto"/>
            <w:vAlign w:val="bottom"/>
            <w:hideMark/>
          </w:tcPr>
          <w:p w14:paraId="7B409519"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482Z-7NPM-E</w:t>
            </w:r>
          </w:p>
        </w:tc>
        <w:tc>
          <w:tcPr>
            <w:tcW w:w="1546" w:type="dxa"/>
            <w:tcBorders>
              <w:top w:val="nil"/>
              <w:left w:val="nil"/>
              <w:bottom w:val="single" w:sz="4" w:space="0" w:color="auto"/>
              <w:right w:val="single" w:sz="4" w:space="0" w:color="auto"/>
            </w:tcBorders>
            <w:shd w:val="clear" w:color="auto" w:fill="auto"/>
            <w:vAlign w:val="bottom"/>
            <w:hideMark/>
          </w:tcPr>
          <w:p w14:paraId="77A4DFAF"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 xml:space="preserve">PIC </w:t>
            </w:r>
            <w:proofErr w:type="spellStart"/>
            <w:r w:rsidRPr="00314FC4">
              <w:rPr>
                <w:rFonts w:ascii="Times New Roman" w:eastAsia="Times New Roman" w:hAnsi="Times New Roman" w:cs="Times New Roman"/>
                <w:lang w:eastAsia="pl-PL"/>
              </w:rPr>
              <w:t>iX</w:t>
            </w:r>
            <w:proofErr w:type="spellEnd"/>
            <w:r w:rsidRPr="00314FC4">
              <w:rPr>
                <w:rFonts w:ascii="Times New Roman" w:eastAsia="Times New Roman" w:hAnsi="Times New Roman" w:cs="Times New Roman"/>
                <w:lang w:eastAsia="pl-PL"/>
              </w:rPr>
              <w:t xml:space="preserve"> Essentials, 867093</w:t>
            </w:r>
          </w:p>
        </w:tc>
        <w:tc>
          <w:tcPr>
            <w:tcW w:w="991" w:type="dxa"/>
            <w:tcBorders>
              <w:top w:val="nil"/>
              <w:left w:val="nil"/>
              <w:bottom w:val="single" w:sz="4" w:space="0" w:color="auto"/>
              <w:right w:val="single" w:sz="4" w:space="0" w:color="auto"/>
            </w:tcBorders>
            <w:shd w:val="clear" w:color="auto" w:fill="auto"/>
            <w:vAlign w:val="bottom"/>
            <w:hideMark/>
          </w:tcPr>
          <w:p w14:paraId="0B26234E"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022521</w:t>
            </w:r>
          </w:p>
        </w:tc>
        <w:tc>
          <w:tcPr>
            <w:tcW w:w="996" w:type="dxa"/>
            <w:tcBorders>
              <w:top w:val="nil"/>
              <w:left w:val="nil"/>
              <w:bottom w:val="single" w:sz="4" w:space="0" w:color="auto"/>
              <w:right w:val="single" w:sz="4" w:space="0" w:color="auto"/>
            </w:tcBorders>
            <w:shd w:val="clear" w:color="auto" w:fill="auto"/>
            <w:vAlign w:val="bottom"/>
            <w:hideMark/>
          </w:tcPr>
          <w:p w14:paraId="51251C03"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17B06D2B"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3B0B6486"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70E44E7"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w:t>
            </w:r>
          </w:p>
        </w:tc>
        <w:tc>
          <w:tcPr>
            <w:tcW w:w="2399" w:type="dxa"/>
            <w:tcBorders>
              <w:top w:val="nil"/>
              <w:left w:val="nil"/>
              <w:bottom w:val="single" w:sz="4" w:space="0" w:color="auto"/>
              <w:right w:val="single" w:sz="4" w:space="0" w:color="auto"/>
            </w:tcBorders>
            <w:shd w:val="clear" w:color="auto" w:fill="auto"/>
            <w:vAlign w:val="bottom"/>
            <w:hideMark/>
          </w:tcPr>
          <w:p w14:paraId="79765869"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4C2AB625"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CN92380889</w:t>
            </w:r>
          </w:p>
        </w:tc>
        <w:tc>
          <w:tcPr>
            <w:tcW w:w="1546" w:type="dxa"/>
            <w:tcBorders>
              <w:top w:val="nil"/>
              <w:left w:val="nil"/>
              <w:bottom w:val="single" w:sz="4" w:space="0" w:color="auto"/>
              <w:right w:val="single" w:sz="4" w:space="0" w:color="auto"/>
            </w:tcBorders>
            <w:shd w:val="clear" w:color="auto" w:fill="auto"/>
            <w:vAlign w:val="bottom"/>
            <w:hideMark/>
          </w:tcPr>
          <w:p w14:paraId="1D9A88FA"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4C85A900"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22029</w:t>
            </w:r>
          </w:p>
        </w:tc>
        <w:tc>
          <w:tcPr>
            <w:tcW w:w="996" w:type="dxa"/>
            <w:tcBorders>
              <w:top w:val="nil"/>
              <w:left w:val="nil"/>
              <w:bottom w:val="single" w:sz="4" w:space="0" w:color="auto"/>
              <w:right w:val="single" w:sz="4" w:space="0" w:color="auto"/>
            </w:tcBorders>
            <w:shd w:val="clear" w:color="auto" w:fill="auto"/>
            <w:vAlign w:val="bottom"/>
            <w:hideMark/>
          </w:tcPr>
          <w:p w14:paraId="3EB13819"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2FC1DB6B"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1155A3F8"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3F1C3B8D"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3.</w:t>
            </w:r>
          </w:p>
        </w:tc>
        <w:tc>
          <w:tcPr>
            <w:tcW w:w="2399" w:type="dxa"/>
            <w:tcBorders>
              <w:top w:val="nil"/>
              <w:left w:val="nil"/>
              <w:bottom w:val="single" w:sz="4" w:space="0" w:color="auto"/>
              <w:right w:val="single" w:sz="4" w:space="0" w:color="auto"/>
            </w:tcBorders>
            <w:shd w:val="clear" w:color="auto" w:fill="auto"/>
            <w:vAlign w:val="bottom"/>
            <w:hideMark/>
          </w:tcPr>
          <w:p w14:paraId="39256604"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6AC78077"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CN92380888</w:t>
            </w:r>
          </w:p>
        </w:tc>
        <w:tc>
          <w:tcPr>
            <w:tcW w:w="1546" w:type="dxa"/>
            <w:tcBorders>
              <w:top w:val="nil"/>
              <w:left w:val="nil"/>
              <w:bottom w:val="single" w:sz="4" w:space="0" w:color="auto"/>
              <w:right w:val="single" w:sz="4" w:space="0" w:color="auto"/>
            </w:tcBorders>
            <w:shd w:val="clear" w:color="auto" w:fill="auto"/>
            <w:vAlign w:val="bottom"/>
            <w:hideMark/>
          </w:tcPr>
          <w:p w14:paraId="02984D58"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27DBE30A"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22033</w:t>
            </w:r>
          </w:p>
        </w:tc>
        <w:tc>
          <w:tcPr>
            <w:tcW w:w="996" w:type="dxa"/>
            <w:tcBorders>
              <w:top w:val="nil"/>
              <w:left w:val="nil"/>
              <w:bottom w:val="single" w:sz="4" w:space="0" w:color="auto"/>
              <w:right w:val="single" w:sz="4" w:space="0" w:color="auto"/>
            </w:tcBorders>
            <w:shd w:val="clear" w:color="auto" w:fill="auto"/>
            <w:vAlign w:val="bottom"/>
            <w:hideMark/>
          </w:tcPr>
          <w:p w14:paraId="39A1C7B5"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0E7749C4"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75DE0F91"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D802AAD"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4.</w:t>
            </w:r>
          </w:p>
        </w:tc>
        <w:tc>
          <w:tcPr>
            <w:tcW w:w="2399" w:type="dxa"/>
            <w:tcBorders>
              <w:top w:val="nil"/>
              <w:left w:val="nil"/>
              <w:bottom w:val="single" w:sz="4" w:space="0" w:color="auto"/>
              <w:right w:val="single" w:sz="4" w:space="0" w:color="auto"/>
            </w:tcBorders>
            <w:shd w:val="clear" w:color="auto" w:fill="auto"/>
            <w:vAlign w:val="bottom"/>
            <w:hideMark/>
          </w:tcPr>
          <w:p w14:paraId="58F1F08F"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54A68340"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CN92380907</w:t>
            </w:r>
          </w:p>
        </w:tc>
        <w:tc>
          <w:tcPr>
            <w:tcW w:w="1546" w:type="dxa"/>
            <w:tcBorders>
              <w:top w:val="nil"/>
              <w:left w:val="nil"/>
              <w:bottom w:val="single" w:sz="4" w:space="0" w:color="auto"/>
              <w:right w:val="single" w:sz="4" w:space="0" w:color="auto"/>
            </w:tcBorders>
            <w:shd w:val="clear" w:color="auto" w:fill="auto"/>
            <w:vAlign w:val="bottom"/>
            <w:hideMark/>
          </w:tcPr>
          <w:p w14:paraId="13061E45"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6CC405BF"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22032</w:t>
            </w:r>
          </w:p>
        </w:tc>
        <w:tc>
          <w:tcPr>
            <w:tcW w:w="996" w:type="dxa"/>
            <w:tcBorders>
              <w:top w:val="nil"/>
              <w:left w:val="nil"/>
              <w:bottom w:val="single" w:sz="4" w:space="0" w:color="auto"/>
              <w:right w:val="single" w:sz="4" w:space="0" w:color="auto"/>
            </w:tcBorders>
            <w:shd w:val="clear" w:color="auto" w:fill="auto"/>
            <w:vAlign w:val="bottom"/>
            <w:hideMark/>
          </w:tcPr>
          <w:p w14:paraId="371D5192"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7ACF1824"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6E2469DB"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63081C7E"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5.</w:t>
            </w:r>
          </w:p>
        </w:tc>
        <w:tc>
          <w:tcPr>
            <w:tcW w:w="2399" w:type="dxa"/>
            <w:tcBorders>
              <w:top w:val="nil"/>
              <w:left w:val="nil"/>
              <w:bottom w:val="single" w:sz="4" w:space="0" w:color="auto"/>
              <w:right w:val="single" w:sz="4" w:space="0" w:color="auto"/>
            </w:tcBorders>
            <w:shd w:val="clear" w:color="auto" w:fill="auto"/>
            <w:vAlign w:val="bottom"/>
            <w:hideMark/>
          </w:tcPr>
          <w:p w14:paraId="493A007D"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513198C5"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CN92380905</w:t>
            </w:r>
          </w:p>
        </w:tc>
        <w:tc>
          <w:tcPr>
            <w:tcW w:w="1546" w:type="dxa"/>
            <w:tcBorders>
              <w:top w:val="nil"/>
              <w:left w:val="nil"/>
              <w:bottom w:val="single" w:sz="4" w:space="0" w:color="auto"/>
              <w:right w:val="single" w:sz="4" w:space="0" w:color="auto"/>
            </w:tcBorders>
            <w:shd w:val="clear" w:color="auto" w:fill="auto"/>
            <w:vAlign w:val="bottom"/>
            <w:hideMark/>
          </w:tcPr>
          <w:p w14:paraId="76BEA3D7"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0AA06CFD"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22030</w:t>
            </w:r>
          </w:p>
        </w:tc>
        <w:tc>
          <w:tcPr>
            <w:tcW w:w="996" w:type="dxa"/>
            <w:tcBorders>
              <w:top w:val="nil"/>
              <w:left w:val="nil"/>
              <w:bottom w:val="single" w:sz="4" w:space="0" w:color="auto"/>
              <w:right w:val="single" w:sz="4" w:space="0" w:color="auto"/>
            </w:tcBorders>
            <w:shd w:val="clear" w:color="auto" w:fill="auto"/>
            <w:vAlign w:val="bottom"/>
            <w:hideMark/>
          </w:tcPr>
          <w:p w14:paraId="4781DF61"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5C63724A"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08E6A6C5"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5FDE2C2"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6.</w:t>
            </w:r>
          </w:p>
        </w:tc>
        <w:tc>
          <w:tcPr>
            <w:tcW w:w="2399" w:type="dxa"/>
            <w:tcBorders>
              <w:top w:val="nil"/>
              <w:left w:val="nil"/>
              <w:bottom w:val="single" w:sz="4" w:space="0" w:color="auto"/>
              <w:right w:val="single" w:sz="4" w:space="0" w:color="auto"/>
            </w:tcBorders>
            <w:shd w:val="clear" w:color="auto" w:fill="auto"/>
            <w:vAlign w:val="bottom"/>
            <w:hideMark/>
          </w:tcPr>
          <w:p w14:paraId="77F0EB0A"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7075D22B"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CN92380899</w:t>
            </w:r>
          </w:p>
        </w:tc>
        <w:tc>
          <w:tcPr>
            <w:tcW w:w="1546" w:type="dxa"/>
            <w:tcBorders>
              <w:top w:val="nil"/>
              <w:left w:val="nil"/>
              <w:bottom w:val="single" w:sz="4" w:space="0" w:color="auto"/>
              <w:right w:val="single" w:sz="4" w:space="0" w:color="auto"/>
            </w:tcBorders>
            <w:shd w:val="clear" w:color="auto" w:fill="auto"/>
            <w:vAlign w:val="bottom"/>
            <w:hideMark/>
          </w:tcPr>
          <w:p w14:paraId="730CBF6B"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4B185931"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22031</w:t>
            </w:r>
          </w:p>
        </w:tc>
        <w:tc>
          <w:tcPr>
            <w:tcW w:w="996" w:type="dxa"/>
            <w:tcBorders>
              <w:top w:val="nil"/>
              <w:left w:val="nil"/>
              <w:bottom w:val="single" w:sz="4" w:space="0" w:color="auto"/>
              <w:right w:val="single" w:sz="4" w:space="0" w:color="auto"/>
            </w:tcBorders>
            <w:shd w:val="clear" w:color="auto" w:fill="auto"/>
            <w:vAlign w:val="bottom"/>
            <w:hideMark/>
          </w:tcPr>
          <w:p w14:paraId="0022873E"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47AB1237"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66A2F996"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3988CD1"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7.</w:t>
            </w:r>
          </w:p>
        </w:tc>
        <w:tc>
          <w:tcPr>
            <w:tcW w:w="2399" w:type="dxa"/>
            <w:tcBorders>
              <w:top w:val="nil"/>
              <w:left w:val="nil"/>
              <w:bottom w:val="single" w:sz="4" w:space="0" w:color="auto"/>
              <w:right w:val="single" w:sz="4" w:space="0" w:color="auto"/>
            </w:tcBorders>
            <w:shd w:val="clear" w:color="auto" w:fill="auto"/>
            <w:vAlign w:val="bottom"/>
            <w:hideMark/>
          </w:tcPr>
          <w:p w14:paraId="5E5ED8B5"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77AC8D17"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CN92380893</w:t>
            </w:r>
          </w:p>
        </w:tc>
        <w:tc>
          <w:tcPr>
            <w:tcW w:w="1546" w:type="dxa"/>
            <w:tcBorders>
              <w:top w:val="nil"/>
              <w:left w:val="nil"/>
              <w:bottom w:val="single" w:sz="4" w:space="0" w:color="auto"/>
              <w:right w:val="single" w:sz="4" w:space="0" w:color="auto"/>
            </w:tcBorders>
            <w:shd w:val="clear" w:color="auto" w:fill="auto"/>
            <w:vAlign w:val="bottom"/>
            <w:hideMark/>
          </w:tcPr>
          <w:p w14:paraId="31AD966E"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6B70C32A"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22026</w:t>
            </w:r>
          </w:p>
        </w:tc>
        <w:tc>
          <w:tcPr>
            <w:tcW w:w="996" w:type="dxa"/>
            <w:tcBorders>
              <w:top w:val="nil"/>
              <w:left w:val="nil"/>
              <w:bottom w:val="single" w:sz="4" w:space="0" w:color="auto"/>
              <w:right w:val="single" w:sz="4" w:space="0" w:color="auto"/>
            </w:tcBorders>
            <w:shd w:val="clear" w:color="auto" w:fill="auto"/>
            <w:vAlign w:val="bottom"/>
            <w:hideMark/>
          </w:tcPr>
          <w:p w14:paraId="5FFC0DDA"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63AC5E1A"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4A4372F4"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54DF026"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8.</w:t>
            </w:r>
          </w:p>
        </w:tc>
        <w:tc>
          <w:tcPr>
            <w:tcW w:w="2399" w:type="dxa"/>
            <w:tcBorders>
              <w:top w:val="nil"/>
              <w:left w:val="nil"/>
              <w:bottom w:val="single" w:sz="4" w:space="0" w:color="auto"/>
              <w:right w:val="single" w:sz="4" w:space="0" w:color="auto"/>
            </w:tcBorders>
            <w:shd w:val="clear" w:color="auto" w:fill="auto"/>
            <w:vAlign w:val="bottom"/>
            <w:hideMark/>
          </w:tcPr>
          <w:p w14:paraId="6A02908F"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7F70A4F9"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CN92380891</w:t>
            </w:r>
          </w:p>
        </w:tc>
        <w:tc>
          <w:tcPr>
            <w:tcW w:w="1546" w:type="dxa"/>
            <w:tcBorders>
              <w:top w:val="nil"/>
              <w:left w:val="nil"/>
              <w:bottom w:val="single" w:sz="4" w:space="0" w:color="auto"/>
              <w:right w:val="single" w:sz="4" w:space="0" w:color="auto"/>
            </w:tcBorders>
            <w:shd w:val="clear" w:color="auto" w:fill="auto"/>
            <w:vAlign w:val="bottom"/>
            <w:hideMark/>
          </w:tcPr>
          <w:p w14:paraId="1F75DB4C"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076AA963"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22024</w:t>
            </w:r>
          </w:p>
        </w:tc>
        <w:tc>
          <w:tcPr>
            <w:tcW w:w="996" w:type="dxa"/>
            <w:tcBorders>
              <w:top w:val="nil"/>
              <w:left w:val="nil"/>
              <w:bottom w:val="single" w:sz="4" w:space="0" w:color="auto"/>
              <w:right w:val="single" w:sz="4" w:space="0" w:color="auto"/>
            </w:tcBorders>
            <w:shd w:val="clear" w:color="auto" w:fill="auto"/>
            <w:vAlign w:val="bottom"/>
            <w:hideMark/>
          </w:tcPr>
          <w:p w14:paraId="21F0E5FA"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31B36556"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0DD8E7DD"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89DC4E6"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9.</w:t>
            </w:r>
          </w:p>
        </w:tc>
        <w:tc>
          <w:tcPr>
            <w:tcW w:w="2399" w:type="dxa"/>
            <w:tcBorders>
              <w:top w:val="nil"/>
              <w:left w:val="nil"/>
              <w:bottom w:val="single" w:sz="4" w:space="0" w:color="auto"/>
              <w:right w:val="single" w:sz="4" w:space="0" w:color="auto"/>
            </w:tcBorders>
            <w:shd w:val="clear" w:color="auto" w:fill="auto"/>
            <w:vAlign w:val="bottom"/>
            <w:hideMark/>
          </w:tcPr>
          <w:p w14:paraId="77975F41"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052E2732"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CN92380890</w:t>
            </w:r>
          </w:p>
        </w:tc>
        <w:tc>
          <w:tcPr>
            <w:tcW w:w="1546" w:type="dxa"/>
            <w:tcBorders>
              <w:top w:val="nil"/>
              <w:left w:val="nil"/>
              <w:bottom w:val="single" w:sz="4" w:space="0" w:color="auto"/>
              <w:right w:val="single" w:sz="4" w:space="0" w:color="auto"/>
            </w:tcBorders>
            <w:shd w:val="clear" w:color="auto" w:fill="auto"/>
            <w:vAlign w:val="bottom"/>
            <w:hideMark/>
          </w:tcPr>
          <w:p w14:paraId="56A24FE7"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2BE0273D"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22028</w:t>
            </w:r>
          </w:p>
        </w:tc>
        <w:tc>
          <w:tcPr>
            <w:tcW w:w="996" w:type="dxa"/>
            <w:tcBorders>
              <w:top w:val="nil"/>
              <w:left w:val="nil"/>
              <w:bottom w:val="single" w:sz="4" w:space="0" w:color="auto"/>
              <w:right w:val="single" w:sz="4" w:space="0" w:color="auto"/>
            </w:tcBorders>
            <w:shd w:val="clear" w:color="auto" w:fill="auto"/>
            <w:vAlign w:val="bottom"/>
            <w:hideMark/>
          </w:tcPr>
          <w:p w14:paraId="514E0C3A"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3A37E855"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7197997A"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543BABD"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10.</w:t>
            </w:r>
          </w:p>
        </w:tc>
        <w:tc>
          <w:tcPr>
            <w:tcW w:w="2399" w:type="dxa"/>
            <w:tcBorders>
              <w:top w:val="nil"/>
              <w:left w:val="nil"/>
              <w:bottom w:val="single" w:sz="4" w:space="0" w:color="auto"/>
              <w:right w:val="single" w:sz="4" w:space="0" w:color="auto"/>
            </w:tcBorders>
            <w:shd w:val="clear" w:color="auto" w:fill="auto"/>
            <w:vAlign w:val="bottom"/>
            <w:hideMark/>
          </w:tcPr>
          <w:p w14:paraId="225FBA01"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 transportowy</w:t>
            </w:r>
          </w:p>
        </w:tc>
        <w:tc>
          <w:tcPr>
            <w:tcW w:w="1326" w:type="dxa"/>
            <w:tcBorders>
              <w:top w:val="nil"/>
              <w:left w:val="nil"/>
              <w:bottom w:val="single" w:sz="4" w:space="0" w:color="auto"/>
              <w:right w:val="single" w:sz="4" w:space="0" w:color="auto"/>
            </w:tcBorders>
            <w:shd w:val="clear" w:color="auto" w:fill="auto"/>
            <w:vAlign w:val="bottom"/>
            <w:hideMark/>
          </w:tcPr>
          <w:p w14:paraId="4D6F8DEE"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CN92380895</w:t>
            </w:r>
          </w:p>
        </w:tc>
        <w:tc>
          <w:tcPr>
            <w:tcW w:w="1546" w:type="dxa"/>
            <w:tcBorders>
              <w:top w:val="nil"/>
              <w:left w:val="nil"/>
              <w:bottom w:val="single" w:sz="4" w:space="0" w:color="auto"/>
              <w:right w:val="single" w:sz="4" w:space="0" w:color="auto"/>
            </w:tcBorders>
            <w:shd w:val="clear" w:color="auto" w:fill="auto"/>
            <w:vAlign w:val="bottom"/>
            <w:hideMark/>
          </w:tcPr>
          <w:p w14:paraId="4BA4CDEF"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0C7D27F0"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22025</w:t>
            </w:r>
          </w:p>
        </w:tc>
        <w:tc>
          <w:tcPr>
            <w:tcW w:w="996" w:type="dxa"/>
            <w:tcBorders>
              <w:top w:val="nil"/>
              <w:left w:val="nil"/>
              <w:bottom w:val="single" w:sz="4" w:space="0" w:color="auto"/>
              <w:right w:val="single" w:sz="4" w:space="0" w:color="auto"/>
            </w:tcBorders>
            <w:shd w:val="clear" w:color="auto" w:fill="auto"/>
            <w:vAlign w:val="bottom"/>
            <w:hideMark/>
          </w:tcPr>
          <w:p w14:paraId="3871DB0F"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02EDA31F"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010F3DAD"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FE7C685"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11.</w:t>
            </w:r>
          </w:p>
        </w:tc>
        <w:tc>
          <w:tcPr>
            <w:tcW w:w="2399" w:type="dxa"/>
            <w:tcBorders>
              <w:top w:val="nil"/>
              <w:left w:val="nil"/>
              <w:bottom w:val="single" w:sz="4" w:space="0" w:color="auto"/>
              <w:right w:val="single" w:sz="4" w:space="0" w:color="auto"/>
            </w:tcBorders>
            <w:shd w:val="clear" w:color="auto" w:fill="auto"/>
            <w:vAlign w:val="bottom"/>
            <w:hideMark/>
          </w:tcPr>
          <w:p w14:paraId="59B7CE22"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 transportowy</w:t>
            </w:r>
          </w:p>
        </w:tc>
        <w:tc>
          <w:tcPr>
            <w:tcW w:w="1326" w:type="dxa"/>
            <w:tcBorders>
              <w:top w:val="nil"/>
              <w:left w:val="nil"/>
              <w:bottom w:val="single" w:sz="4" w:space="0" w:color="auto"/>
              <w:right w:val="single" w:sz="4" w:space="0" w:color="auto"/>
            </w:tcBorders>
            <w:shd w:val="clear" w:color="auto" w:fill="auto"/>
            <w:vAlign w:val="bottom"/>
            <w:hideMark/>
          </w:tcPr>
          <w:p w14:paraId="7B6BC4D1"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CN92380904</w:t>
            </w:r>
          </w:p>
        </w:tc>
        <w:tc>
          <w:tcPr>
            <w:tcW w:w="1546" w:type="dxa"/>
            <w:tcBorders>
              <w:top w:val="nil"/>
              <w:left w:val="nil"/>
              <w:bottom w:val="single" w:sz="4" w:space="0" w:color="auto"/>
              <w:right w:val="single" w:sz="4" w:space="0" w:color="auto"/>
            </w:tcBorders>
            <w:shd w:val="clear" w:color="auto" w:fill="auto"/>
            <w:vAlign w:val="bottom"/>
            <w:hideMark/>
          </w:tcPr>
          <w:p w14:paraId="706A774A" w14:textId="77777777" w:rsidR="00E978EF" w:rsidRPr="00314FC4" w:rsidRDefault="00E978EF" w:rsidP="003A3DD5">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3F6F4B58"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22023</w:t>
            </w:r>
          </w:p>
        </w:tc>
        <w:tc>
          <w:tcPr>
            <w:tcW w:w="996" w:type="dxa"/>
            <w:tcBorders>
              <w:top w:val="nil"/>
              <w:left w:val="nil"/>
              <w:bottom w:val="single" w:sz="4" w:space="0" w:color="auto"/>
              <w:right w:val="single" w:sz="4" w:space="0" w:color="auto"/>
            </w:tcBorders>
            <w:shd w:val="clear" w:color="auto" w:fill="auto"/>
            <w:vAlign w:val="bottom"/>
            <w:hideMark/>
          </w:tcPr>
          <w:p w14:paraId="2BAA3361"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3B81E3DC" w14:textId="77777777" w:rsidR="00E978EF" w:rsidRPr="00314FC4" w:rsidRDefault="00941599"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Chorób Wewnętrznych</w:t>
            </w:r>
          </w:p>
        </w:tc>
      </w:tr>
      <w:tr w:rsidR="00E978EF" w:rsidRPr="00314FC4" w14:paraId="3578AFE3"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40BDC5A7"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12.</w:t>
            </w:r>
          </w:p>
        </w:tc>
        <w:tc>
          <w:tcPr>
            <w:tcW w:w="2399" w:type="dxa"/>
            <w:tcBorders>
              <w:top w:val="nil"/>
              <w:left w:val="nil"/>
              <w:bottom w:val="single" w:sz="4" w:space="0" w:color="auto"/>
              <w:right w:val="single" w:sz="4" w:space="0" w:color="auto"/>
            </w:tcBorders>
            <w:shd w:val="clear" w:color="auto" w:fill="auto"/>
            <w:vAlign w:val="bottom"/>
            <w:hideMark/>
          </w:tcPr>
          <w:p w14:paraId="4B546D29"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System monitorowania pacjenta na 10 stanowisk z centralą intensywnego nadzoru - Centrala monitorująca</w:t>
            </w:r>
          </w:p>
        </w:tc>
        <w:tc>
          <w:tcPr>
            <w:tcW w:w="1326" w:type="dxa"/>
            <w:tcBorders>
              <w:top w:val="nil"/>
              <w:left w:val="nil"/>
              <w:bottom w:val="single" w:sz="4" w:space="0" w:color="auto"/>
              <w:right w:val="single" w:sz="4" w:space="0" w:color="auto"/>
            </w:tcBorders>
            <w:shd w:val="clear" w:color="auto" w:fill="auto"/>
            <w:vAlign w:val="bottom"/>
            <w:hideMark/>
          </w:tcPr>
          <w:p w14:paraId="00ECACDE"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0X3R-51MJ-V</w:t>
            </w:r>
          </w:p>
        </w:tc>
        <w:tc>
          <w:tcPr>
            <w:tcW w:w="1546" w:type="dxa"/>
            <w:tcBorders>
              <w:top w:val="nil"/>
              <w:left w:val="nil"/>
              <w:bottom w:val="single" w:sz="4" w:space="0" w:color="auto"/>
              <w:right w:val="single" w:sz="4" w:space="0" w:color="auto"/>
            </w:tcBorders>
            <w:shd w:val="clear" w:color="auto" w:fill="auto"/>
            <w:vAlign w:val="bottom"/>
            <w:hideMark/>
          </w:tcPr>
          <w:p w14:paraId="12B07480"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 xml:space="preserve">PIC </w:t>
            </w:r>
            <w:proofErr w:type="spellStart"/>
            <w:r w:rsidRPr="00314FC4">
              <w:rPr>
                <w:rFonts w:ascii="Times New Roman" w:eastAsia="Times New Roman" w:hAnsi="Times New Roman" w:cs="Times New Roman"/>
                <w:lang w:eastAsia="pl-PL"/>
              </w:rPr>
              <w:t>iX</w:t>
            </w:r>
            <w:proofErr w:type="spellEnd"/>
            <w:r w:rsidRPr="00314FC4">
              <w:rPr>
                <w:rFonts w:ascii="Times New Roman" w:eastAsia="Times New Roman" w:hAnsi="Times New Roman" w:cs="Times New Roman"/>
                <w:lang w:eastAsia="pl-PL"/>
              </w:rPr>
              <w:t xml:space="preserve"> Essentials, 867093</w:t>
            </w:r>
          </w:p>
        </w:tc>
        <w:tc>
          <w:tcPr>
            <w:tcW w:w="991" w:type="dxa"/>
            <w:tcBorders>
              <w:top w:val="nil"/>
              <w:left w:val="nil"/>
              <w:bottom w:val="single" w:sz="4" w:space="0" w:color="auto"/>
              <w:right w:val="single" w:sz="4" w:space="0" w:color="auto"/>
            </w:tcBorders>
            <w:shd w:val="clear" w:color="auto" w:fill="auto"/>
            <w:vAlign w:val="bottom"/>
            <w:hideMark/>
          </w:tcPr>
          <w:p w14:paraId="167220A7"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022811</w:t>
            </w:r>
          </w:p>
        </w:tc>
        <w:tc>
          <w:tcPr>
            <w:tcW w:w="996" w:type="dxa"/>
            <w:tcBorders>
              <w:top w:val="nil"/>
              <w:left w:val="nil"/>
              <w:bottom w:val="single" w:sz="4" w:space="0" w:color="auto"/>
              <w:right w:val="single" w:sz="4" w:space="0" w:color="auto"/>
            </w:tcBorders>
            <w:shd w:val="clear" w:color="auto" w:fill="auto"/>
            <w:vAlign w:val="bottom"/>
            <w:hideMark/>
          </w:tcPr>
          <w:p w14:paraId="335B76F4" w14:textId="77777777" w:rsidR="00E978EF" w:rsidRPr="00314FC4" w:rsidRDefault="00E978EF" w:rsidP="003A3DD5">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56EF4D63" w14:textId="77777777" w:rsidR="00E978EF" w:rsidRPr="00314FC4" w:rsidRDefault="00E978EF" w:rsidP="003A3DD5">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6021FE51"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2005C3F"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2399" w:type="dxa"/>
            <w:tcBorders>
              <w:top w:val="nil"/>
              <w:left w:val="nil"/>
              <w:bottom w:val="single" w:sz="4" w:space="0" w:color="auto"/>
              <w:right w:val="single" w:sz="4" w:space="0" w:color="auto"/>
            </w:tcBorders>
            <w:shd w:val="clear" w:color="auto" w:fill="auto"/>
            <w:vAlign w:val="bottom"/>
            <w:hideMark/>
          </w:tcPr>
          <w:p w14:paraId="12DFD35A"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2FBBDDEA"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CN92382174</w:t>
            </w:r>
          </w:p>
        </w:tc>
        <w:tc>
          <w:tcPr>
            <w:tcW w:w="1546" w:type="dxa"/>
            <w:tcBorders>
              <w:top w:val="nil"/>
              <w:left w:val="nil"/>
              <w:bottom w:val="single" w:sz="4" w:space="0" w:color="auto"/>
              <w:right w:val="single" w:sz="4" w:space="0" w:color="auto"/>
            </w:tcBorders>
            <w:shd w:val="clear" w:color="auto" w:fill="auto"/>
            <w:vAlign w:val="bottom"/>
            <w:hideMark/>
          </w:tcPr>
          <w:p w14:paraId="553D3904"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28C13495"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22799</w:t>
            </w:r>
          </w:p>
        </w:tc>
        <w:tc>
          <w:tcPr>
            <w:tcW w:w="996" w:type="dxa"/>
            <w:tcBorders>
              <w:top w:val="nil"/>
              <w:left w:val="nil"/>
              <w:bottom w:val="single" w:sz="4" w:space="0" w:color="auto"/>
              <w:right w:val="single" w:sz="4" w:space="0" w:color="auto"/>
            </w:tcBorders>
            <w:shd w:val="clear" w:color="auto" w:fill="auto"/>
            <w:vAlign w:val="bottom"/>
            <w:hideMark/>
          </w:tcPr>
          <w:p w14:paraId="170B01B6"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1C4D64D5"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0AF59F3A"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3265972"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2399" w:type="dxa"/>
            <w:tcBorders>
              <w:top w:val="nil"/>
              <w:left w:val="nil"/>
              <w:bottom w:val="single" w:sz="4" w:space="0" w:color="auto"/>
              <w:right w:val="single" w:sz="4" w:space="0" w:color="auto"/>
            </w:tcBorders>
            <w:shd w:val="clear" w:color="auto" w:fill="auto"/>
            <w:vAlign w:val="bottom"/>
            <w:hideMark/>
          </w:tcPr>
          <w:p w14:paraId="41423318"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23AF00E7"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CN92382175</w:t>
            </w:r>
          </w:p>
        </w:tc>
        <w:tc>
          <w:tcPr>
            <w:tcW w:w="1546" w:type="dxa"/>
            <w:tcBorders>
              <w:top w:val="nil"/>
              <w:left w:val="nil"/>
              <w:bottom w:val="single" w:sz="4" w:space="0" w:color="auto"/>
              <w:right w:val="single" w:sz="4" w:space="0" w:color="auto"/>
            </w:tcBorders>
            <w:shd w:val="clear" w:color="auto" w:fill="auto"/>
            <w:vAlign w:val="bottom"/>
            <w:hideMark/>
          </w:tcPr>
          <w:p w14:paraId="0BC267F3"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3C1A9A70"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22797</w:t>
            </w:r>
          </w:p>
        </w:tc>
        <w:tc>
          <w:tcPr>
            <w:tcW w:w="996" w:type="dxa"/>
            <w:tcBorders>
              <w:top w:val="nil"/>
              <w:left w:val="nil"/>
              <w:bottom w:val="single" w:sz="4" w:space="0" w:color="auto"/>
              <w:right w:val="single" w:sz="4" w:space="0" w:color="auto"/>
            </w:tcBorders>
            <w:shd w:val="clear" w:color="auto" w:fill="auto"/>
            <w:vAlign w:val="bottom"/>
            <w:hideMark/>
          </w:tcPr>
          <w:p w14:paraId="63A38743"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1389079C"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05A81AE3"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BEA265A"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2399" w:type="dxa"/>
            <w:tcBorders>
              <w:top w:val="nil"/>
              <w:left w:val="nil"/>
              <w:bottom w:val="single" w:sz="4" w:space="0" w:color="auto"/>
              <w:right w:val="single" w:sz="4" w:space="0" w:color="auto"/>
            </w:tcBorders>
            <w:shd w:val="clear" w:color="auto" w:fill="auto"/>
            <w:vAlign w:val="bottom"/>
            <w:hideMark/>
          </w:tcPr>
          <w:p w14:paraId="30CDF99A"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68ED578B"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CN92382176</w:t>
            </w:r>
          </w:p>
        </w:tc>
        <w:tc>
          <w:tcPr>
            <w:tcW w:w="1546" w:type="dxa"/>
            <w:tcBorders>
              <w:top w:val="nil"/>
              <w:left w:val="nil"/>
              <w:bottom w:val="single" w:sz="4" w:space="0" w:color="auto"/>
              <w:right w:val="single" w:sz="4" w:space="0" w:color="auto"/>
            </w:tcBorders>
            <w:shd w:val="clear" w:color="auto" w:fill="auto"/>
            <w:vAlign w:val="bottom"/>
            <w:hideMark/>
          </w:tcPr>
          <w:p w14:paraId="74445E16"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7DDA7616"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22800</w:t>
            </w:r>
          </w:p>
        </w:tc>
        <w:tc>
          <w:tcPr>
            <w:tcW w:w="996" w:type="dxa"/>
            <w:tcBorders>
              <w:top w:val="nil"/>
              <w:left w:val="nil"/>
              <w:bottom w:val="single" w:sz="4" w:space="0" w:color="auto"/>
              <w:right w:val="single" w:sz="4" w:space="0" w:color="auto"/>
            </w:tcBorders>
            <w:shd w:val="clear" w:color="auto" w:fill="auto"/>
            <w:vAlign w:val="bottom"/>
            <w:hideMark/>
          </w:tcPr>
          <w:p w14:paraId="40F13330"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00458265"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41769ECC"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D1C20CE"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2399" w:type="dxa"/>
            <w:tcBorders>
              <w:top w:val="nil"/>
              <w:left w:val="nil"/>
              <w:bottom w:val="single" w:sz="4" w:space="0" w:color="auto"/>
              <w:right w:val="single" w:sz="4" w:space="0" w:color="auto"/>
            </w:tcBorders>
            <w:shd w:val="clear" w:color="auto" w:fill="auto"/>
            <w:vAlign w:val="bottom"/>
            <w:hideMark/>
          </w:tcPr>
          <w:p w14:paraId="5B23325F"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70504E9F"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CN92382177</w:t>
            </w:r>
          </w:p>
        </w:tc>
        <w:tc>
          <w:tcPr>
            <w:tcW w:w="1546" w:type="dxa"/>
            <w:tcBorders>
              <w:top w:val="nil"/>
              <w:left w:val="nil"/>
              <w:bottom w:val="single" w:sz="4" w:space="0" w:color="auto"/>
              <w:right w:val="single" w:sz="4" w:space="0" w:color="auto"/>
            </w:tcBorders>
            <w:shd w:val="clear" w:color="auto" w:fill="auto"/>
            <w:vAlign w:val="bottom"/>
            <w:hideMark/>
          </w:tcPr>
          <w:p w14:paraId="53E525B1"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18E3E1ED"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22798</w:t>
            </w:r>
          </w:p>
        </w:tc>
        <w:tc>
          <w:tcPr>
            <w:tcW w:w="996" w:type="dxa"/>
            <w:tcBorders>
              <w:top w:val="nil"/>
              <w:left w:val="nil"/>
              <w:bottom w:val="single" w:sz="4" w:space="0" w:color="auto"/>
              <w:right w:val="single" w:sz="4" w:space="0" w:color="auto"/>
            </w:tcBorders>
            <w:shd w:val="clear" w:color="auto" w:fill="auto"/>
            <w:vAlign w:val="bottom"/>
            <w:hideMark/>
          </w:tcPr>
          <w:p w14:paraId="795F06C7"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4D93FDA6"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2985C954"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EB6DB9C"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2399" w:type="dxa"/>
            <w:tcBorders>
              <w:top w:val="nil"/>
              <w:left w:val="nil"/>
              <w:bottom w:val="single" w:sz="4" w:space="0" w:color="auto"/>
              <w:right w:val="single" w:sz="4" w:space="0" w:color="auto"/>
            </w:tcBorders>
            <w:shd w:val="clear" w:color="auto" w:fill="auto"/>
            <w:vAlign w:val="bottom"/>
            <w:hideMark/>
          </w:tcPr>
          <w:p w14:paraId="4813F844"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412827A3"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CN92382178</w:t>
            </w:r>
          </w:p>
        </w:tc>
        <w:tc>
          <w:tcPr>
            <w:tcW w:w="1546" w:type="dxa"/>
            <w:tcBorders>
              <w:top w:val="nil"/>
              <w:left w:val="nil"/>
              <w:bottom w:val="single" w:sz="4" w:space="0" w:color="auto"/>
              <w:right w:val="single" w:sz="4" w:space="0" w:color="auto"/>
            </w:tcBorders>
            <w:shd w:val="clear" w:color="auto" w:fill="auto"/>
            <w:vAlign w:val="bottom"/>
            <w:hideMark/>
          </w:tcPr>
          <w:p w14:paraId="3C857760"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67416B93"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22821</w:t>
            </w:r>
          </w:p>
        </w:tc>
        <w:tc>
          <w:tcPr>
            <w:tcW w:w="996" w:type="dxa"/>
            <w:tcBorders>
              <w:top w:val="nil"/>
              <w:left w:val="nil"/>
              <w:bottom w:val="single" w:sz="4" w:space="0" w:color="auto"/>
              <w:right w:val="single" w:sz="4" w:space="0" w:color="auto"/>
            </w:tcBorders>
            <w:shd w:val="clear" w:color="auto" w:fill="auto"/>
            <w:vAlign w:val="bottom"/>
            <w:hideMark/>
          </w:tcPr>
          <w:p w14:paraId="53C8CE1A"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5997A445"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1360507B"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C896254"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2399" w:type="dxa"/>
            <w:tcBorders>
              <w:top w:val="nil"/>
              <w:left w:val="nil"/>
              <w:bottom w:val="single" w:sz="4" w:space="0" w:color="auto"/>
              <w:right w:val="single" w:sz="4" w:space="0" w:color="auto"/>
            </w:tcBorders>
            <w:shd w:val="clear" w:color="auto" w:fill="auto"/>
            <w:vAlign w:val="bottom"/>
            <w:hideMark/>
          </w:tcPr>
          <w:p w14:paraId="0D8DD695"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156DD019"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CN92382179</w:t>
            </w:r>
          </w:p>
        </w:tc>
        <w:tc>
          <w:tcPr>
            <w:tcW w:w="1546" w:type="dxa"/>
            <w:tcBorders>
              <w:top w:val="nil"/>
              <w:left w:val="nil"/>
              <w:bottom w:val="single" w:sz="4" w:space="0" w:color="auto"/>
              <w:right w:val="single" w:sz="4" w:space="0" w:color="auto"/>
            </w:tcBorders>
            <w:shd w:val="clear" w:color="auto" w:fill="auto"/>
            <w:vAlign w:val="bottom"/>
            <w:hideMark/>
          </w:tcPr>
          <w:p w14:paraId="30D50AE0"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780F0B43"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22822</w:t>
            </w:r>
          </w:p>
        </w:tc>
        <w:tc>
          <w:tcPr>
            <w:tcW w:w="996" w:type="dxa"/>
            <w:tcBorders>
              <w:top w:val="nil"/>
              <w:left w:val="nil"/>
              <w:bottom w:val="single" w:sz="4" w:space="0" w:color="auto"/>
              <w:right w:val="single" w:sz="4" w:space="0" w:color="auto"/>
            </w:tcBorders>
            <w:shd w:val="clear" w:color="auto" w:fill="auto"/>
            <w:vAlign w:val="bottom"/>
            <w:hideMark/>
          </w:tcPr>
          <w:p w14:paraId="74300C03"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7249C6E6"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26C5B796"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0FC39F3"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2399" w:type="dxa"/>
            <w:tcBorders>
              <w:top w:val="nil"/>
              <w:left w:val="nil"/>
              <w:bottom w:val="single" w:sz="4" w:space="0" w:color="auto"/>
              <w:right w:val="single" w:sz="4" w:space="0" w:color="auto"/>
            </w:tcBorders>
            <w:shd w:val="clear" w:color="auto" w:fill="auto"/>
            <w:vAlign w:val="bottom"/>
            <w:hideMark/>
          </w:tcPr>
          <w:p w14:paraId="1748131F"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431238D8"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CN92382180</w:t>
            </w:r>
          </w:p>
        </w:tc>
        <w:tc>
          <w:tcPr>
            <w:tcW w:w="1546" w:type="dxa"/>
            <w:tcBorders>
              <w:top w:val="nil"/>
              <w:left w:val="nil"/>
              <w:bottom w:val="single" w:sz="4" w:space="0" w:color="auto"/>
              <w:right w:val="single" w:sz="4" w:space="0" w:color="auto"/>
            </w:tcBorders>
            <w:shd w:val="clear" w:color="auto" w:fill="auto"/>
            <w:vAlign w:val="bottom"/>
            <w:hideMark/>
          </w:tcPr>
          <w:p w14:paraId="2D1B933B"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15EC1355"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22823</w:t>
            </w:r>
          </w:p>
        </w:tc>
        <w:tc>
          <w:tcPr>
            <w:tcW w:w="996" w:type="dxa"/>
            <w:tcBorders>
              <w:top w:val="nil"/>
              <w:left w:val="nil"/>
              <w:bottom w:val="single" w:sz="4" w:space="0" w:color="auto"/>
              <w:right w:val="single" w:sz="4" w:space="0" w:color="auto"/>
            </w:tcBorders>
            <w:shd w:val="clear" w:color="auto" w:fill="auto"/>
            <w:vAlign w:val="bottom"/>
            <w:hideMark/>
          </w:tcPr>
          <w:p w14:paraId="1CAE4FA4"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6631FD0D"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4428ECAD"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A20C37F"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2399" w:type="dxa"/>
            <w:tcBorders>
              <w:top w:val="nil"/>
              <w:left w:val="nil"/>
              <w:bottom w:val="single" w:sz="4" w:space="0" w:color="auto"/>
              <w:right w:val="single" w:sz="4" w:space="0" w:color="auto"/>
            </w:tcBorders>
            <w:shd w:val="clear" w:color="auto" w:fill="auto"/>
            <w:vAlign w:val="bottom"/>
            <w:hideMark/>
          </w:tcPr>
          <w:p w14:paraId="25F895FC"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4C9EBCE3"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CN92382181</w:t>
            </w:r>
          </w:p>
        </w:tc>
        <w:tc>
          <w:tcPr>
            <w:tcW w:w="1546" w:type="dxa"/>
            <w:tcBorders>
              <w:top w:val="nil"/>
              <w:left w:val="nil"/>
              <w:bottom w:val="single" w:sz="4" w:space="0" w:color="auto"/>
              <w:right w:val="single" w:sz="4" w:space="0" w:color="auto"/>
            </w:tcBorders>
            <w:shd w:val="clear" w:color="auto" w:fill="auto"/>
            <w:vAlign w:val="bottom"/>
            <w:hideMark/>
          </w:tcPr>
          <w:p w14:paraId="00C1303A"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0E63D9CB"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22825</w:t>
            </w:r>
          </w:p>
        </w:tc>
        <w:tc>
          <w:tcPr>
            <w:tcW w:w="996" w:type="dxa"/>
            <w:tcBorders>
              <w:top w:val="nil"/>
              <w:left w:val="nil"/>
              <w:bottom w:val="single" w:sz="4" w:space="0" w:color="auto"/>
              <w:right w:val="single" w:sz="4" w:space="0" w:color="auto"/>
            </w:tcBorders>
            <w:shd w:val="clear" w:color="auto" w:fill="auto"/>
            <w:vAlign w:val="bottom"/>
            <w:hideMark/>
          </w:tcPr>
          <w:p w14:paraId="27A7077B"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4DD6CAA5"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588332F4"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10C8B00"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2399" w:type="dxa"/>
            <w:tcBorders>
              <w:top w:val="nil"/>
              <w:left w:val="nil"/>
              <w:bottom w:val="single" w:sz="4" w:space="0" w:color="auto"/>
              <w:right w:val="single" w:sz="4" w:space="0" w:color="auto"/>
            </w:tcBorders>
            <w:shd w:val="clear" w:color="auto" w:fill="auto"/>
            <w:vAlign w:val="bottom"/>
            <w:hideMark/>
          </w:tcPr>
          <w:p w14:paraId="093D7D42"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16FB0301"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CN92382182</w:t>
            </w:r>
          </w:p>
        </w:tc>
        <w:tc>
          <w:tcPr>
            <w:tcW w:w="1546" w:type="dxa"/>
            <w:tcBorders>
              <w:top w:val="nil"/>
              <w:left w:val="nil"/>
              <w:bottom w:val="single" w:sz="4" w:space="0" w:color="auto"/>
              <w:right w:val="single" w:sz="4" w:space="0" w:color="auto"/>
            </w:tcBorders>
            <w:shd w:val="clear" w:color="auto" w:fill="auto"/>
            <w:vAlign w:val="bottom"/>
            <w:hideMark/>
          </w:tcPr>
          <w:p w14:paraId="36AEEF6B"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70239C3B"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22824</w:t>
            </w:r>
          </w:p>
        </w:tc>
        <w:tc>
          <w:tcPr>
            <w:tcW w:w="996" w:type="dxa"/>
            <w:tcBorders>
              <w:top w:val="nil"/>
              <w:left w:val="nil"/>
              <w:bottom w:val="single" w:sz="4" w:space="0" w:color="auto"/>
              <w:right w:val="single" w:sz="4" w:space="0" w:color="auto"/>
            </w:tcBorders>
            <w:shd w:val="clear" w:color="auto" w:fill="auto"/>
            <w:vAlign w:val="bottom"/>
            <w:hideMark/>
          </w:tcPr>
          <w:p w14:paraId="212D84C3"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6A4AF418"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50F17CE2" w14:textId="77777777" w:rsidTr="005E1A50">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3C46AC9B"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2399" w:type="dxa"/>
            <w:tcBorders>
              <w:top w:val="nil"/>
              <w:left w:val="nil"/>
              <w:bottom w:val="single" w:sz="4" w:space="0" w:color="auto"/>
              <w:right w:val="single" w:sz="4" w:space="0" w:color="auto"/>
            </w:tcBorders>
            <w:shd w:val="clear" w:color="auto" w:fill="auto"/>
            <w:vAlign w:val="bottom"/>
            <w:hideMark/>
          </w:tcPr>
          <w:p w14:paraId="7E589AB6"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center"/>
            <w:hideMark/>
          </w:tcPr>
          <w:p w14:paraId="2834213E"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CN92382183</w:t>
            </w:r>
          </w:p>
        </w:tc>
        <w:tc>
          <w:tcPr>
            <w:tcW w:w="1546" w:type="dxa"/>
            <w:tcBorders>
              <w:top w:val="nil"/>
              <w:left w:val="nil"/>
              <w:bottom w:val="single" w:sz="4" w:space="0" w:color="auto"/>
              <w:right w:val="single" w:sz="4" w:space="0" w:color="auto"/>
            </w:tcBorders>
            <w:shd w:val="clear" w:color="auto" w:fill="auto"/>
            <w:vAlign w:val="bottom"/>
            <w:hideMark/>
          </w:tcPr>
          <w:p w14:paraId="72EC1B5E"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66E2C8CD"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22837</w:t>
            </w:r>
          </w:p>
        </w:tc>
        <w:tc>
          <w:tcPr>
            <w:tcW w:w="996" w:type="dxa"/>
            <w:tcBorders>
              <w:top w:val="nil"/>
              <w:left w:val="nil"/>
              <w:bottom w:val="single" w:sz="4" w:space="0" w:color="auto"/>
              <w:right w:val="single" w:sz="4" w:space="0" w:color="auto"/>
            </w:tcBorders>
            <w:shd w:val="clear" w:color="auto" w:fill="auto"/>
            <w:vAlign w:val="bottom"/>
            <w:hideMark/>
          </w:tcPr>
          <w:p w14:paraId="253E50CB"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62AE39EF"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Neurochirurgiczny</w:t>
            </w:r>
          </w:p>
        </w:tc>
      </w:tr>
      <w:tr w:rsidR="005E1A50" w:rsidRPr="00314FC4" w14:paraId="742F737D" w14:textId="77777777" w:rsidTr="005E1A50">
        <w:trPr>
          <w:trHeight w:val="126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B50DBFE"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23.</w:t>
            </w:r>
          </w:p>
        </w:tc>
        <w:tc>
          <w:tcPr>
            <w:tcW w:w="2399" w:type="dxa"/>
            <w:tcBorders>
              <w:top w:val="nil"/>
              <w:left w:val="nil"/>
              <w:bottom w:val="single" w:sz="4" w:space="0" w:color="auto"/>
              <w:right w:val="single" w:sz="4" w:space="0" w:color="auto"/>
            </w:tcBorders>
            <w:shd w:val="clear" w:color="auto" w:fill="auto"/>
            <w:vAlign w:val="bottom"/>
            <w:hideMark/>
          </w:tcPr>
          <w:p w14:paraId="48147CB5"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System monitorowania pacjentów z centralną stacją monitorowania i- Centrala monitorująca</w:t>
            </w:r>
          </w:p>
        </w:tc>
        <w:tc>
          <w:tcPr>
            <w:tcW w:w="1326" w:type="dxa"/>
            <w:tcBorders>
              <w:top w:val="nil"/>
              <w:left w:val="nil"/>
              <w:bottom w:val="single" w:sz="4" w:space="0" w:color="auto"/>
              <w:right w:val="single" w:sz="4" w:space="0" w:color="auto"/>
            </w:tcBorders>
            <w:shd w:val="clear" w:color="auto" w:fill="auto"/>
            <w:vAlign w:val="bottom"/>
            <w:hideMark/>
          </w:tcPr>
          <w:p w14:paraId="55011900"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5L5F-1YML-P</w:t>
            </w:r>
          </w:p>
        </w:tc>
        <w:tc>
          <w:tcPr>
            <w:tcW w:w="1546" w:type="dxa"/>
            <w:tcBorders>
              <w:top w:val="nil"/>
              <w:left w:val="nil"/>
              <w:bottom w:val="single" w:sz="4" w:space="0" w:color="auto"/>
              <w:right w:val="single" w:sz="4" w:space="0" w:color="auto"/>
            </w:tcBorders>
            <w:shd w:val="clear" w:color="auto" w:fill="auto"/>
            <w:vAlign w:val="bottom"/>
            <w:hideMark/>
          </w:tcPr>
          <w:p w14:paraId="2628E866"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 xml:space="preserve">PIC </w:t>
            </w:r>
            <w:proofErr w:type="spellStart"/>
            <w:r w:rsidRPr="00314FC4">
              <w:rPr>
                <w:rFonts w:ascii="Times New Roman" w:eastAsia="Times New Roman" w:hAnsi="Times New Roman" w:cs="Times New Roman"/>
                <w:lang w:eastAsia="pl-PL"/>
              </w:rPr>
              <w:t>iX</w:t>
            </w:r>
            <w:proofErr w:type="spellEnd"/>
            <w:r w:rsidRPr="00314FC4">
              <w:rPr>
                <w:rFonts w:ascii="Times New Roman" w:eastAsia="Times New Roman" w:hAnsi="Times New Roman" w:cs="Times New Roman"/>
                <w:lang w:eastAsia="pl-PL"/>
              </w:rPr>
              <w:t xml:space="preserve"> Essentials, 867093</w:t>
            </w:r>
          </w:p>
        </w:tc>
        <w:tc>
          <w:tcPr>
            <w:tcW w:w="991" w:type="dxa"/>
            <w:tcBorders>
              <w:top w:val="nil"/>
              <w:left w:val="nil"/>
              <w:bottom w:val="single" w:sz="4" w:space="0" w:color="auto"/>
              <w:right w:val="single" w:sz="4" w:space="0" w:color="auto"/>
            </w:tcBorders>
            <w:shd w:val="clear" w:color="auto" w:fill="auto"/>
            <w:vAlign w:val="bottom"/>
            <w:hideMark/>
          </w:tcPr>
          <w:p w14:paraId="0A684AE7"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022389</w:t>
            </w:r>
          </w:p>
        </w:tc>
        <w:tc>
          <w:tcPr>
            <w:tcW w:w="996" w:type="dxa"/>
            <w:tcBorders>
              <w:top w:val="nil"/>
              <w:left w:val="nil"/>
              <w:bottom w:val="single" w:sz="4" w:space="0" w:color="auto"/>
              <w:right w:val="single" w:sz="4" w:space="0" w:color="auto"/>
            </w:tcBorders>
            <w:shd w:val="clear" w:color="auto" w:fill="auto"/>
            <w:vAlign w:val="bottom"/>
            <w:hideMark/>
          </w:tcPr>
          <w:p w14:paraId="5E0E3C15"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6323EC5C" w14:textId="77777777" w:rsidR="005E1A50" w:rsidRPr="00314FC4" w:rsidRDefault="005E1A50" w:rsidP="005E1A50">
            <w:pPr>
              <w:spacing w:after="0" w:line="240" w:lineRule="auto"/>
              <w:rPr>
                <w:rFonts w:ascii="Times New Roman" w:eastAsia="Times New Roman" w:hAnsi="Times New Roman" w:cs="Times New Roman"/>
                <w:lang w:eastAsia="pl-PL"/>
              </w:rPr>
            </w:pPr>
            <w:r w:rsidRPr="00A0511F">
              <w:rPr>
                <w:rFonts w:ascii="Times New Roman" w:eastAsia="Times New Roman" w:hAnsi="Times New Roman" w:cs="Times New Roman"/>
                <w:lang w:eastAsia="pl-PL"/>
              </w:rPr>
              <w:t>Kliniczny Oddział Neurologiczny z Pododdziałem Udarów Mózgu</w:t>
            </w:r>
          </w:p>
        </w:tc>
      </w:tr>
      <w:tr w:rsidR="005E1A50" w:rsidRPr="00314FC4" w14:paraId="657B92F9"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B6E7C18"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24.</w:t>
            </w:r>
          </w:p>
        </w:tc>
        <w:tc>
          <w:tcPr>
            <w:tcW w:w="2399" w:type="dxa"/>
            <w:tcBorders>
              <w:top w:val="nil"/>
              <w:left w:val="nil"/>
              <w:bottom w:val="single" w:sz="4" w:space="0" w:color="auto"/>
              <w:right w:val="single" w:sz="4" w:space="0" w:color="auto"/>
            </w:tcBorders>
            <w:shd w:val="clear" w:color="auto" w:fill="auto"/>
            <w:vAlign w:val="bottom"/>
            <w:hideMark/>
          </w:tcPr>
          <w:p w14:paraId="389B7DF6"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403C06A8"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CN92380900</w:t>
            </w:r>
          </w:p>
        </w:tc>
        <w:tc>
          <w:tcPr>
            <w:tcW w:w="1546" w:type="dxa"/>
            <w:tcBorders>
              <w:top w:val="nil"/>
              <w:left w:val="nil"/>
              <w:bottom w:val="single" w:sz="4" w:space="0" w:color="auto"/>
              <w:right w:val="single" w:sz="4" w:space="0" w:color="auto"/>
            </w:tcBorders>
            <w:shd w:val="clear" w:color="auto" w:fill="auto"/>
            <w:vAlign w:val="bottom"/>
            <w:hideMark/>
          </w:tcPr>
          <w:p w14:paraId="59D82F06"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5590EAC5"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22387</w:t>
            </w:r>
          </w:p>
        </w:tc>
        <w:tc>
          <w:tcPr>
            <w:tcW w:w="996" w:type="dxa"/>
            <w:tcBorders>
              <w:top w:val="nil"/>
              <w:left w:val="nil"/>
              <w:bottom w:val="single" w:sz="4" w:space="0" w:color="auto"/>
              <w:right w:val="single" w:sz="4" w:space="0" w:color="auto"/>
            </w:tcBorders>
            <w:shd w:val="clear" w:color="auto" w:fill="auto"/>
            <w:vAlign w:val="bottom"/>
            <w:hideMark/>
          </w:tcPr>
          <w:p w14:paraId="338B6F7E"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07410C25" w14:textId="77777777" w:rsidR="005E1A50" w:rsidRPr="00314FC4" w:rsidRDefault="005E1A50" w:rsidP="005E1A50">
            <w:pPr>
              <w:spacing w:after="0" w:line="240" w:lineRule="auto"/>
              <w:rPr>
                <w:rFonts w:ascii="Times New Roman" w:eastAsia="Times New Roman" w:hAnsi="Times New Roman" w:cs="Times New Roman"/>
                <w:lang w:eastAsia="pl-PL"/>
              </w:rPr>
            </w:pPr>
            <w:r w:rsidRPr="00A0511F">
              <w:rPr>
                <w:rFonts w:ascii="Times New Roman" w:eastAsia="Times New Roman" w:hAnsi="Times New Roman" w:cs="Times New Roman"/>
                <w:lang w:eastAsia="pl-PL"/>
              </w:rPr>
              <w:t>Kliniczny Oddział Neurologiczny z Pododdziałem Udarów Mózgu</w:t>
            </w:r>
          </w:p>
        </w:tc>
      </w:tr>
      <w:tr w:rsidR="005E1A50" w:rsidRPr="00314FC4" w14:paraId="45B953A6"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0C248C0"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2399" w:type="dxa"/>
            <w:tcBorders>
              <w:top w:val="nil"/>
              <w:left w:val="nil"/>
              <w:bottom w:val="single" w:sz="4" w:space="0" w:color="auto"/>
              <w:right w:val="single" w:sz="4" w:space="0" w:color="auto"/>
            </w:tcBorders>
            <w:shd w:val="clear" w:color="auto" w:fill="auto"/>
            <w:vAlign w:val="bottom"/>
            <w:hideMark/>
          </w:tcPr>
          <w:p w14:paraId="486DD5FA"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38B6A4B3"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CN92380902</w:t>
            </w:r>
          </w:p>
        </w:tc>
        <w:tc>
          <w:tcPr>
            <w:tcW w:w="1546" w:type="dxa"/>
            <w:tcBorders>
              <w:top w:val="nil"/>
              <w:left w:val="nil"/>
              <w:bottom w:val="single" w:sz="4" w:space="0" w:color="auto"/>
              <w:right w:val="single" w:sz="4" w:space="0" w:color="auto"/>
            </w:tcBorders>
            <w:shd w:val="clear" w:color="auto" w:fill="auto"/>
            <w:vAlign w:val="bottom"/>
            <w:hideMark/>
          </w:tcPr>
          <w:p w14:paraId="51D92870"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12F1407C"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22386</w:t>
            </w:r>
          </w:p>
        </w:tc>
        <w:tc>
          <w:tcPr>
            <w:tcW w:w="996" w:type="dxa"/>
            <w:tcBorders>
              <w:top w:val="nil"/>
              <w:left w:val="nil"/>
              <w:bottom w:val="single" w:sz="4" w:space="0" w:color="auto"/>
              <w:right w:val="single" w:sz="4" w:space="0" w:color="auto"/>
            </w:tcBorders>
            <w:shd w:val="clear" w:color="auto" w:fill="auto"/>
            <w:vAlign w:val="bottom"/>
            <w:hideMark/>
          </w:tcPr>
          <w:p w14:paraId="4C4388D2"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hideMark/>
          </w:tcPr>
          <w:p w14:paraId="55E4CDD5" w14:textId="77777777" w:rsidR="005E1A50" w:rsidRPr="00A0511F" w:rsidRDefault="005E1A50" w:rsidP="005E1A50">
            <w:pPr>
              <w:rPr>
                <w:rFonts w:ascii="Times New Roman" w:hAnsi="Times New Roman" w:cs="Times New Roman"/>
              </w:rPr>
            </w:pPr>
            <w:r w:rsidRPr="00A0511F">
              <w:rPr>
                <w:rFonts w:ascii="Times New Roman" w:hAnsi="Times New Roman" w:cs="Times New Roman"/>
              </w:rPr>
              <w:t>Kliniczny Oddział Neurologiczny z Pododdziałem Udarów Mózgu</w:t>
            </w:r>
          </w:p>
        </w:tc>
      </w:tr>
      <w:tr w:rsidR="005E1A50" w:rsidRPr="00314FC4" w14:paraId="3C221F50"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1CAD707"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26.</w:t>
            </w:r>
          </w:p>
        </w:tc>
        <w:tc>
          <w:tcPr>
            <w:tcW w:w="2399" w:type="dxa"/>
            <w:tcBorders>
              <w:top w:val="nil"/>
              <w:left w:val="nil"/>
              <w:bottom w:val="single" w:sz="4" w:space="0" w:color="auto"/>
              <w:right w:val="single" w:sz="4" w:space="0" w:color="auto"/>
            </w:tcBorders>
            <w:shd w:val="clear" w:color="auto" w:fill="auto"/>
            <w:vAlign w:val="bottom"/>
            <w:hideMark/>
          </w:tcPr>
          <w:p w14:paraId="0DA80B93"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02D0CCC4"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CN92380896</w:t>
            </w:r>
          </w:p>
        </w:tc>
        <w:tc>
          <w:tcPr>
            <w:tcW w:w="1546" w:type="dxa"/>
            <w:tcBorders>
              <w:top w:val="nil"/>
              <w:left w:val="nil"/>
              <w:bottom w:val="single" w:sz="4" w:space="0" w:color="auto"/>
              <w:right w:val="single" w:sz="4" w:space="0" w:color="auto"/>
            </w:tcBorders>
            <w:shd w:val="clear" w:color="auto" w:fill="auto"/>
            <w:vAlign w:val="bottom"/>
            <w:hideMark/>
          </w:tcPr>
          <w:p w14:paraId="1F4C1DD3"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4620D7FC"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22385</w:t>
            </w:r>
          </w:p>
        </w:tc>
        <w:tc>
          <w:tcPr>
            <w:tcW w:w="996" w:type="dxa"/>
            <w:tcBorders>
              <w:top w:val="nil"/>
              <w:left w:val="nil"/>
              <w:bottom w:val="single" w:sz="4" w:space="0" w:color="auto"/>
              <w:right w:val="single" w:sz="4" w:space="0" w:color="auto"/>
            </w:tcBorders>
            <w:shd w:val="clear" w:color="auto" w:fill="auto"/>
            <w:vAlign w:val="bottom"/>
            <w:hideMark/>
          </w:tcPr>
          <w:p w14:paraId="750AAF18"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hideMark/>
          </w:tcPr>
          <w:p w14:paraId="35EC0FAD" w14:textId="77777777" w:rsidR="005E1A50" w:rsidRPr="00A0511F" w:rsidRDefault="005E1A50" w:rsidP="005E1A50">
            <w:pPr>
              <w:rPr>
                <w:rFonts w:ascii="Times New Roman" w:hAnsi="Times New Roman" w:cs="Times New Roman"/>
              </w:rPr>
            </w:pPr>
            <w:r w:rsidRPr="00A0511F">
              <w:rPr>
                <w:rFonts w:ascii="Times New Roman" w:hAnsi="Times New Roman" w:cs="Times New Roman"/>
              </w:rPr>
              <w:t>Kliniczny Oddział Neurologiczny z Pododdziałem Udarów Mózgu</w:t>
            </w:r>
          </w:p>
        </w:tc>
      </w:tr>
      <w:tr w:rsidR="005E1A50" w:rsidRPr="00314FC4" w14:paraId="2B68F99A"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4181423"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27.</w:t>
            </w:r>
          </w:p>
        </w:tc>
        <w:tc>
          <w:tcPr>
            <w:tcW w:w="2399" w:type="dxa"/>
            <w:tcBorders>
              <w:top w:val="nil"/>
              <w:left w:val="nil"/>
              <w:bottom w:val="single" w:sz="4" w:space="0" w:color="auto"/>
              <w:right w:val="single" w:sz="4" w:space="0" w:color="auto"/>
            </w:tcBorders>
            <w:shd w:val="clear" w:color="auto" w:fill="auto"/>
            <w:vAlign w:val="bottom"/>
            <w:hideMark/>
          </w:tcPr>
          <w:p w14:paraId="2AC92E8D"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030B94AB"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CN92380908</w:t>
            </w:r>
          </w:p>
        </w:tc>
        <w:tc>
          <w:tcPr>
            <w:tcW w:w="1546" w:type="dxa"/>
            <w:tcBorders>
              <w:top w:val="nil"/>
              <w:left w:val="nil"/>
              <w:bottom w:val="single" w:sz="4" w:space="0" w:color="auto"/>
              <w:right w:val="single" w:sz="4" w:space="0" w:color="auto"/>
            </w:tcBorders>
            <w:shd w:val="clear" w:color="auto" w:fill="auto"/>
            <w:vAlign w:val="bottom"/>
            <w:hideMark/>
          </w:tcPr>
          <w:p w14:paraId="6E53157F"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046C9DE2"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22384</w:t>
            </w:r>
          </w:p>
        </w:tc>
        <w:tc>
          <w:tcPr>
            <w:tcW w:w="996" w:type="dxa"/>
            <w:tcBorders>
              <w:top w:val="nil"/>
              <w:left w:val="nil"/>
              <w:bottom w:val="single" w:sz="4" w:space="0" w:color="auto"/>
              <w:right w:val="single" w:sz="4" w:space="0" w:color="auto"/>
            </w:tcBorders>
            <w:shd w:val="clear" w:color="auto" w:fill="auto"/>
            <w:vAlign w:val="bottom"/>
            <w:hideMark/>
          </w:tcPr>
          <w:p w14:paraId="55F18B24"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hideMark/>
          </w:tcPr>
          <w:p w14:paraId="2E73CC14" w14:textId="77777777" w:rsidR="005E1A50" w:rsidRPr="00A0511F" w:rsidRDefault="005E1A50" w:rsidP="005E1A50">
            <w:pPr>
              <w:rPr>
                <w:rFonts w:ascii="Times New Roman" w:hAnsi="Times New Roman" w:cs="Times New Roman"/>
              </w:rPr>
            </w:pPr>
            <w:r w:rsidRPr="00A0511F">
              <w:rPr>
                <w:rFonts w:ascii="Times New Roman" w:hAnsi="Times New Roman" w:cs="Times New Roman"/>
              </w:rPr>
              <w:t>Kliniczny Oddział Neurologiczny z Pododdziałem Udarów Mózgu</w:t>
            </w:r>
          </w:p>
        </w:tc>
      </w:tr>
      <w:tr w:rsidR="005E1A50" w:rsidRPr="00314FC4" w14:paraId="437090EC"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53C56B8"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28.</w:t>
            </w:r>
          </w:p>
        </w:tc>
        <w:tc>
          <w:tcPr>
            <w:tcW w:w="2399" w:type="dxa"/>
            <w:tcBorders>
              <w:top w:val="nil"/>
              <w:left w:val="nil"/>
              <w:bottom w:val="single" w:sz="4" w:space="0" w:color="auto"/>
              <w:right w:val="single" w:sz="4" w:space="0" w:color="auto"/>
            </w:tcBorders>
            <w:shd w:val="clear" w:color="auto" w:fill="auto"/>
            <w:vAlign w:val="bottom"/>
            <w:hideMark/>
          </w:tcPr>
          <w:p w14:paraId="26D7BF84"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3DDAE95E"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CN92380903</w:t>
            </w:r>
          </w:p>
        </w:tc>
        <w:tc>
          <w:tcPr>
            <w:tcW w:w="1546" w:type="dxa"/>
            <w:tcBorders>
              <w:top w:val="nil"/>
              <w:left w:val="nil"/>
              <w:bottom w:val="single" w:sz="4" w:space="0" w:color="auto"/>
              <w:right w:val="single" w:sz="4" w:space="0" w:color="auto"/>
            </w:tcBorders>
            <w:shd w:val="clear" w:color="auto" w:fill="auto"/>
            <w:vAlign w:val="bottom"/>
            <w:hideMark/>
          </w:tcPr>
          <w:p w14:paraId="1237A0C1"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7B1ECB46"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22383</w:t>
            </w:r>
          </w:p>
        </w:tc>
        <w:tc>
          <w:tcPr>
            <w:tcW w:w="996" w:type="dxa"/>
            <w:tcBorders>
              <w:top w:val="nil"/>
              <w:left w:val="nil"/>
              <w:bottom w:val="single" w:sz="4" w:space="0" w:color="auto"/>
              <w:right w:val="single" w:sz="4" w:space="0" w:color="auto"/>
            </w:tcBorders>
            <w:shd w:val="clear" w:color="auto" w:fill="auto"/>
            <w:vAlign w:val="bottom"/>
            <w:hideMark/>
          </w:tcPr>
          <w:p w14:paraId="6769415A"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hideMark/>
          </w:tcPr>
          <w:p w14:paraId="4BFCFC86" w14:textId="77777777" w:rsidR="005E1A50" w:rsidRPr="00A0511F" w:rsidRDefault="005E1A50" w:rsidP="005E1A50">
            <w:pPr>
              <w:rPr>
                <w:rFonts w:ascii="Times New Roman" w:hAnsi="Times New Roman" w:cs="Times New Roman"/>
              </w:rPr>
            </w:pPr>
            <w:r w:rsidRPr="00A0511F">
              <w:rPr>
                <w:rFonts w:ascii="Times New Roman" w:hAnsi="Times New Roman" w:cs="Times New Roman"/>
              </w:rPr>
              <w:t>Kliniczny Oddział Neurologiczny z Pododdziałem Udarów Mózgu</w:t>
            </w:r>
          </w:p>
        </w:tc>
      </w:tr>
      <w:tr w:rsidR="005E1A50" w:rsidRPr="00314FC4" w14:paraId="66E57B1E"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0748B52"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29.</w:t>
            </w:r>
          </w:p>
        </w:tc>
        <w:tc>
          <w:tcPr>
            <w:tcW w:w="2399" w:type="dxa"/>
            <w:tcBorders>
              <w:top w:val="nil"/>
              <w:left w:val="nil"/>
              <w:bottom w:val="single" w:sz="4" w:space="0" w:color="auto"/>
              <w:right w:val="single" w:sz="4" w:space="0" w:color="auto"/>
            </w:tcBorders>
            <w:shd w:val="clear" w:color="auto" w:fill="auto"/>
            <w:vAlign w:val="bottom"/>
            <w:hideMark/>
          </w:tcPr>
          <w:p w14:paraId="22119D9C"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18D834D4"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CN92380898</w:t>
            </w:r>
          </w:p>
        </w:tc>
        <w:tc>
          <w:tcPr>
            <w:tcW w:w="1546" w:type="dxa"/>
            <w:tcBorders>
              <w:top w:val="nil"/>
              <w:left w:val="nil"/>
              <w:bottom w:val="single" w:sz="4" w:space="0" w:color="auto"/>
              <w:right w:val="single" w:sz="4" w:space="0" w:color="auto"/>
            </w:tcBorders>
            <w:shd w:val="clear" w:color="auto" w:fill="auto"/>
            <w:vAlign w:val="bottom"/>
            <w:hideMark/>
          </w:tcPr>
          <w:p w14:paraId="396F639C"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014D332A"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22046</w:t>
            </w:r>
          </w:p>
        </w:tc>
        <w:tc>
          <w:tcPr>
            <w:tcW w:w="996" w:type="dxa"/>
            <w:tcBorders>
              <w:top w:val="nil"/>
              <w:left w:val="nil"/>
              <w:bottom w:val="single" w:sz="4" w:space="0" w:color="auto"/>
              <w:right w:val="single" w:sz="4" w:space="0" w:color="auto"/>
            </w:tcBorders>
            <w:shd w:val="clear" w:color="auto" w:fill="auto"/>
            <w:vAlign w:val="bottom"/>
            <w:hideMark/>
          </w:tcPr>
          <w:p w14:paraId="09B07D6C"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hideMark/>
          </w:tcPr>
          <w:p w14:paraId="52C83D53" w14:textId="77777777" w:rsidR="005E1A50" w:rsidRPr="00A0511F" w:rsidRDefault="005E1A50" w:rsidP="005E1A50">
            <w:pPr>
              <w:rPr>
                <w:rFonts w:ascii="Times New Roman" w:hAnsi="Times New Roman" w:cs="Times New Roman"/>
              </w:rPr>
            </w:pPr>
            <w:r w:rsidRPr="00A0511F">
              <w:rPr>
                <w:rFonts w:ascii="Times New Roman" w:hAnsi="Times New Roman" w:cs="Times New Roman"/>
              </w:rPr>
              <w:t>Kliniczny Oddział Neurologiczny z Pododdziałem Udarów Mózgu</w:t>
            </w:r>
          </w:p>
        </w:tc>
      </w:tr>
      <w:tr w:rsidR="005E1A50" w:rsidRPr="00314FC4" w14:paraId="6786D4A3"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CB12DE1"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2399" w:type="dxa"/>
            <w:tcBorders>
              <w:top w:val="nil"/>
              <w:left w:val="nil"/>
              <w:bottom w:val="single" w:sz="4" w:space="0" w:color="auto"/>
              <w:right w:val="single" w:sz="4" w:space="0" w:color="auto"/>
            </w:tcBorders>
            <w:shd w:val="clear" w:color="auto" w:fill="auto"/>
            <w:vAlign w:val="bottom"/>
            <w:hideMark/>
          </w:tcPr>
          <w:p w14:paraId="0439CD82"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388DB39E"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CN92380897</w:t>
            </w:r>
          </w:p>
        </w:tc>
        <w:tc>
          <w:tcPr>
            <w:tcW w:w="1546" w:type="dxa"/>
            <w:tcBorders>
              <w:top w:val="nil"/>
              <w:left w:val="nil"/>
              <w:bottom w:val="single" w:sz="4" w:space="0" w:color="auto"/>
              <w:right w:val="single" w:sz="4" w:space="0" w:color="auto"/>
            </w:tcBorders>
            <w:shd w:val="clear" w:color="auto" w:fill="auto"/>
            <w:vAlign w:val="bottom"/>
            <w:hideMark/>
          </w:tcPr>
          <w:p w14:paraId="2F308180"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72E4E1D1"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22047</w:t>
            </w:r>
          </w:p>
        </w:tc>
        <w:tc>
          <w:tcPr>
            <w:tcW w:w="996" w:type="dxa"/>
            <w:tcBorders>
              <w:top w:val="nil"/>
              <w:left w:val="nil"/>
              <w:bottom w:val="single" w:sz="4" w:space="0" w:color="auto"/>
              <w:right w:val="single" w:sz="4" w:space="0" w:color="auto"/>
            </w:tcBorders>
            <w:shd w:val="clear" w:color="auto" w:fill="auto"/>
            <w:vAlign w:val="bottom"/>
            <w:hideMark/>
          </w:tcPr>
          <w:p w14:paraId="51B7F25B"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hideMark/>
          </w:tcPr>
          <w:p w14:paraId="18D96866" w14:textId="77777777" w:rsidR="005E1A50" w:rsidRPr="00A0511F" w:rsidRDefault="005E1A50" w:rsidP="005E1A50">
            <w:pPr>
              <w:rPr>
                <w:rFonts w:ascii="Times New Roman" w:hAnsi="Times New Roman" w:cs="Times New Roman"/>
              </w:rPr>
            </w:pPr>
            <w:r w:rsidRPr="00A0511F">
              <w:rPr>
                <w:rFonts w:ascii="Times New Roman" w:hAnsi="Times New Roman" w:cs="Times New Roman"/>
              </w:rPr>
              <w:t>Kliniczny Oddział Neurologiczny z Pododdziałem Udarów Mózgu</w:t>
            </w:r>
          </w:p>
        </w:tc>
      </w:tr>
      <w:tr w:rsidR="005E1A50" w:rsidRPr="00314FC4" w14:paraId="00EC1C7E" w14:textId="77777777" w:rsidTr="005E1A50">
        <w:trPr>
          <w:trHeight w:val="1057"/>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3A986B46"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2399" w:type="dxa"/>
            <w:tcBorders>
              <w:top w:val="nil"/>
              <w:left w:val="nil"/>
              <w:bottom w:val="single" w:sz="4" w:space="0" w:color="auto"/>
              <w:right w:val="single" w:sz="4" w:space="0" w:color="auto"/>
            </w:tcBorders>
            <w:shd w:val="clear" w:color="auto" w:fill="auto"/>
            <w:vAlign w:val="bottom"/>
            <w:hideMark/>
          </w:tcPr>
          <w:p w14:paraId="04583227"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4688ADDA"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CN92380894</w:t>
            </w:r>
          </w:p>
        </w:tc>
        <w:tc>
          <w:tcPr>
            <w:tcW w:w="1546" w:type="dxa"/>
            <w:tcBorders>
              <w:top w:val="nil"/>
              <w:left w:val="nil"/>
              <w:bottom w:val="single" w:sz="4" w:space="0" w:color="auto"/>
              <w:right w:val="single" w:sz="4" w:space="0" w:color="auto"/>
            </w:tcBorders>
            <w:shd w:val="clear" w:color="auto" w:fill="auto"/>
            <w:vAlign w:val="bottom"/>
            <w:hideMark/>
          </w:tcPr>
          <w:p w14:paraId="04825A11"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17C5F7CC"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22388</w:t>
            </w:r>
          </w:p>
        </w:tc>
        <w:tc>
          <w:tcPr>
            <w:tcW w:w="996" w:type="dxa"/>
            <w:tcBorders>
              <w:top w:val="nil"/>
              <w:left w:val="nil"/>
              <w:bottom w:val="single" w:sz="4" w:space="0" w:color="auto"/>
              <w:right w:val="single" w:sz="4" w:space="0" w:color="auto"/>
            </w:tcBorders>
            <w:shd w:val="clear" w:color="auto" w:fill="auto"/>
            <w:vAlign w:val="bottom"/>
            <w:hideMark/>
          </w:tcPr>
          <w:p w14:paraId="20C01ABD"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hideMark/>
          </w:tcPr>
          <w:p w14:paraId="04CE7F09" w14:textId="77777777" w:rsidR="005E1A50" w:rsidRPr="00A0511F" w:rsidRDefault="005E1A50" w:rsidP="005E1A50">
            <w:pPr>
              <w:rPr>
                <w:rFonts w:ascii="Times New Roman" w:hAnsi="Times New Roman" w:cs="Times New Roman"/>
              </w:rPr>
            </w:pPr>
            <w:r w:rsidRPr="00A0511F">
              <w:rPr>
                <w:rFonts w:ascii="Times New Roman" w:hAnsi="Times New Roman" w:cs="Times New Roman"/>
              </w:rPr>
              <w:t>Kliniczny Oddział Neurologiczny z Pododdziałem Udarów Mózgu</w:t>
            </w:r>
          </w:p>
        </w:tc>
      </w:tr>
      <w:tr w:rsidR="005E1A50" w:rsidRPr="00314FC4" w14:paraId="20F8F965"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D0DC54B"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32.</w:t>
            </w:r>
          </w:p>
        </w:tc>
        <w:tc>
          <w:tcPr>
            <w:tcW w:w="2399" w:type="dxa"/>
            <w:tcBorders>
              <w:top w:val="nil"/>
              <w:left w:val="nil"/>
              <w:bottom w:val="single" w:sz="4" w:space="0" w:color="auto"/>
              <w:right w:val="single" w:sz="4" w:space="0" w:color="auto"/>
            </w:tcBorders>
            <w:shd w:val="clear" w:color="auto" w:fill="auto"/>
            <w:vAlign w:val="bottom"/>
            <w:hideMark/>
          </w:tcPr>
          <w:p w14:paraId="1456BEF1"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w:t>
            </w:r>
          </w:p>
        </w:tc>
        <w:tc>
          <w:tcPr>
            <w:tcW w:w="1326" w:type="dxa"/>
            <w:tcBorders>
              <w:top w:val="nil"/>
              <w:left w:val="nil"/>
              <w:bottom w:val="single" w:sz="4" w:space="0" w:color="auto"/>
              <w:right w:val="single" w:sz="4" w:space="0" w:color="auto"/>
            </w:tcBorders>
            <w:shd w:val="clear" w:color="auto" w:fill="auto"/>
            <w:vAlign w:val="bottom"/>
            <w:hideMark/>
          </w:tcPr>
          <w:p w14:paraId="5EE7E9C2"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CN92380901</w:t>
            </w:r>
          </w:p>
        </w:tc>
        <w:tc>
          <w:tcPr>
            <w:tcW w:w="1546" w:type="dxa"/>
            <w:tcBorders>
              <w:top w:val="nil"/>
              <w:left w:val="nil"/>
              <w:bottom w:val="single" w:sz="4" w:space="0" w:color="auto"/>
              <w:right w:val="single" w:sz="4" w:space="0" w:color="auto"/>
            </w:tcBorders>
            <w:shd w:val="clear" w:color="auto" w:fill="auto"/>
            <w:vAlign w:val="bottom"/>
            <w:hideMark/>
          </w:tcPr>
          <w:p w14:paraId="01FF98E3"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4598F509"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22048</w:t>
            </w:r>
          </w:p>
        </w:tc>
        <w:tc>
          <w:tcPr>
            <w:tcW w:w="996" w:type="dxa"/>
            <w:tcBorders>
              <w:top w:val="nil"/>
              <w:left w:val="nil"/>
              <w:bottom w:val="single" w:sz="4" w:space="0" w:color="auto"/>
              <w:right w:val="single" w:sz="4" w:space="0" w:color="auto"/>
            </w:tcBorders>
            <w:shd w:val="clear" w:color="auto" w:fill="auto"/>
            <w:vAlign w:val="bottom"/>
            <w:hideMark/>
          </w:tcPr>
          <w:p w14:paraId="17FD396F"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hideMark/>
          </w:tcPr>
          <w:p w14:paraId="689115AA" w14:textId="77777777" w:rsidR="005E1A50" w:rsidRPr="00A0511F" w:rsidRDefault="005E1A50" w:rsidP="005E1A50">
            <w:pPr>
              <w:rPr>
                <w:rFonts w:ascii="Times New Roman" w:hAnsi="Times New Roman" w:cs="Times New Roman"/>
              </w:rPr>
            </w:pPr>
            <w:r w:rsidRPr="00A0511F">
              <w:rPr>
                <w:rFonts w:ascii="Times New Roman" w:hAnsi="Times New Roman" w:cs="Times New Roman"/>
              </w:rPr>
              <w:t>Kliniczny Oddział Neurologiczny z Pododdziałem Udarów Mózgu</w:t>
            </w:r>
          </w:p>
        </w:tc>
      </w:tr>
      <w:tr w:rsidR="005E1A50" w:rsidRPr="00314FC4" w14:paraId="606823B5" w14:textId="77777777" w:rsidTr="005E1A50">
        <w:trPr>
          <w:trHeight w:val="12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A845AFB"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33.</w:t>
            </w:r>
          </w:p>
        </w:tc>
        <w:tc>
          <w:tcPr>
            <w:tcW w:w="2399" w:type="dxa"/>
            <w:tcBorders>
              <w:top w:val="nil"/>
              <w:left w:val="nil"/>
              <w:bottom w:val="single" w:sz="4" w:space="0" w:color="auto"/>
              <w:right w:val="single" w:sz="4" w:space="0" w:color="auto"/>
            </w:tcBorders>
            <w:shd w:val="clear" w:color="auto" w:fill="auto"/>
            <w:vAlign w:val="bottom"/>
            <w:hideMark/>
          </w:tcPr>
          <w:p w14:paraId="12A30702"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Kardiomonitor transportowy</w:t>
            </w:r>
          </w:p>
        </w:tc>
        <w:tc>
          <w:tcPr>
            <w:tcW w:w="1326" w:type="dxa"/>
            <w:tcBorders>
              <w:top w:val="nil"/>
              <w:left w:val="nil"/>
              <w:bottom w:val="single" w:sz="4" w:space="0" w:color="auto"/>
              <w:right w:val="single" w:sz="4" w:space="0" w:color="auto"/>
            </w:tcBorders>
            <w:shd w:val="clear" w:color="auto" w:fill="auto"/>
            <w:vAlign w:val="bottom"/>
            <w:hideMark/>
          </w:tcPr>
          <w:p w14:paraId="13509792"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CN92380906</w:t>
            </w:r>
          </w:p>
        </w:tc>
        <w:tc>
          <w:tcPr>
            <w:tcW w:w="1546" w:type="dxa"/>
            <w:tcBorders>
              <w:top w:val="nil"/>
              <w:left w:val="nil"/>
              <w:bottom w:val="single" w:sz="4" w:space="0" w:color="auto"/>
              <w:right w:val="single" w:sz="4" w:space="0" w:color="auto"/>
            </w:tcBorders>
            <w:shd w:val="clear" w:color="auto" w:fill="auto"/>
            <w:vAlign w:val="bottom"/>
            <w:hideMark/>
          </w:tcPr>
          <w:p w14:paraId="15D3663A" w14:textId="77777777" w:rsidR="005E1A50" w:rsidRPr="00314FC4" w:rsidRDefault="005E1A50" w:rsidP="005E1A50">
            <w:pPr>
              <w:spacing w:after="0" w:line="240" w:lineRule="auto"/>
              <w:rPr>
                <w:rFonts w:ascii="Times New Roman" w:eastAsia="Times New Roman" w:hAnsi="Times New Roman" w:cs="Times New Roman"/>
                <w:lang w:eastAsia="pl-PL"/>
              </w:rPr>
            </w:pPr>
            <w:proofErr w:type="spellStart"/>
            <w:r w:rsidRPr="00314FC4">
              <w:rPr>
                <w:rFonts w:ascii="Times New Roman" w:eastAsia="Times New Roman" w:hAnsi="Times New Roman" w:cs="Times New Roman"/>
                <w:lang w:eastAsia="pl-PL"/>
              </w:rPr>
              <w:t>Efficia</w:t>
            </w:r>
            <w:proofErr w:type="spellEnd"/>
            <w:r w:rsidRPr="00314FC4">
              <w:rPr>
                <w:rFonts w:ascii="Times New Roman" w:eastAsia="Times New Roman" w:hAnsi="Times New Roman" w:cs="Times New Roman"/>
                <w:lang w:eastAsia="pl-PL"/>
              </w:rPr>
              <w:t xml:space="preserve"> CM150</w:t>
            </w:r>
          </w:p>
        </w:tc>
        <w:tc>
          <w:tcPr>
            <w:tcW w:w="991" w:type="dxa"/>
            <w:tcBorders>
              <w:top w:val="nil"/>
              <w:left w:val="nil"/>
              <w:bottom w:val="single" w:sz="4" w:space="0" w:color="auto"/>
              <w:right w:val="single" w:sz="4" w:space="0" w:color="auto"/>
            </w:tcBorders>
            <w:shd w:val="clear" w:color="auto" w:fill="auto"/>
            <w:vAlign w:val="bottom"/>
            <w:hideMark/>
          </w:tcPr>
          <w:p w14:paraId="6A057CA9"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22027</w:t>
            </w:r>
          </w:p>
        </w:tc>
        <w:tc>
          <w:tcPr>
            <w:tcW w:w="996" w:type="dxa"/>
            <w:tcBorders>
              <w:top w:val="nil"/>
              <w:left w:val="nil"/>
              <w:bottom w:val="single" w:sz="4" w:space="0" w:color="auto"/>
              <w:right w:val="single" w:sz="4" w:space="0" w:color="auto"/>
            </w:tcBorders>
            <w:shd w:val="clear" w:color="auto" w:fill="auto"/>
            <w:vAlign w:val="bottom"/>
            <w:hideMark/>
          </w:tcPr>
          <w:p w14:paraId="6F8C4512"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2020</w:t>
            </w:r>
          </w:p>
        </w:tc>
        <w:tc>
          <w:tcPr>
            <w:tcW w:w="2523" w:type="dxa"/>
            <w:tcBorders>
              <w:top w:val="nil"/>
              <w:left w:val="nil"/>
              <w:bottom w:val="single" w:sz="4" w:space="0" w:color="auto"/>
              <w:right w:val="single" w:sz="4" w:space="0" w:color="auto"/>
            </w:tcBorders>
            <w:shd w:val="clear" w:color="auto" w:fill="auto"/>
            <w:vAlign w:val="bottom"/>
            <w:hideMark/>
          </w:tcPr>
          <w:p w14:paraId="7342B008" w14:textId="77777777" w:rsidR="005E1A50" w:rsidRPr="00314FC4" w:rsidRDefault="005E1A50" w:rsidP="005E1A50">
            <w:pPr>
              <w:spacing w:after="0" w:line="240" w:lineRule="auto"/>
              <w:rPr>
                <w:rFonts w:ascii="Times New Roman" w:eastAsia="Times New Roman" w:hAnsi="Times New Roman" w:cs="Times New Roman"/>
                <w:lang w:eastAsia="pl-PL"/>
              </w:rPr>
            </w:pPr>
            <w:r w:rsidRPr="00A0511F">
              <w:rPr>
                <w:rFonts w:ascii="Times New Roman" w:eastAsia="Times New Roman" w:hAnsi="Times New Roman" w:cs="Times New Roman"/>
                <w:lang w:eastAsia="pl-PL"/>
              </w:rPr>
              <w:t>Kliniczny Oddział Neurologiczny z Pododdziałem Udarów Mózgu</w:t>
            </w:r>
          </w:p>
        </w:tc>
      </w:tr>
      <w:tr w:rsidR="005E1A50" w:rsidRPr="00314FC4" w14:paraId="13DB5458"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62EB9E3"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34.</w:t>
            </w:r>
          </w:p>
        </w:tc>
        <w:tc>
          <w:tcPr>
            <w:tcW w:w="2399" w:type="dxa"/>
            <w:tcBorders>
              <w:top w:val="nil"/>
              <w:left w:val="nil"/>
              <w:bottom w:val="single" w:sz="4" w:space="0" w:color="auto"/>
              <w:right w:val="single" w:sz="4" w:space="0" w:color="auto"/>
            </w:tcBorders>
            <w:shd w:val="clear" w:color="auto" w:fill="auto"/>
            <w:vAlign w:val="bottom"/>
            <w:hideMark/>
          </w:tcPr>
          <w:p w14:paraId="199DF8DB"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Defibrylator</w:t>
            </w:r>
          </w:p>
        </w:tc>
        <w:tc>
          <w:tcPr>
            <w:tcW w:w="1326" w:type="dxa"/>
            <w:tcBorders>
              <w:top w:val="nil"/>
              <w:left w:val="nil"/>
              <w:bottom w:val="single" w:sz="4" w:space="0" w:color="auto"/>
              <w:right w:val="single" w:sz="4" w:space="0" w:color="auto"/>
            </w:tcBorders>
            <w:shd w:val="clear" w:color="auto" w:fill="auto"/>
            <w:vAlign w:val="bottom"/>
            <w:hideMark/>
          </w:tcPr>
          <w:p w14:paraId="5C60B6A9"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CN32612199</w:t>
            </w:r>
          </w:p>
        </w:tc>
        <w:tc>
          <w:tcPr>
            <w:tcW w:w="1546" w:type="dxa"/>
            <w:tcBorders>
              <w:top w:val="nil"/>
              <w:left w:val="nil"/>
              <w:bottom w:val="single" w:sz="4" w:space="0" w:color="auto"/>
              <w:right w:val="single" w:sz="4" w:space="0" w:color="auto"/>
            </w:tcBorders>
            <w:shd w:val="clear" w:color="auto" w:fill="auto"/>
            <w:vAlign w:val="bottom"/>
            <w:hideMark/>
          </w:tcPr>
          <w:p w14:paraId="054C47B7"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EFFICIA DFM100 / 866199</w:t>
            </w:r>
          </w:p>
        </w:tc>
        <w:tc>
          <w:tcPr>
            <w:tcW w:w="991" w:type="dxa"/>
            <w:tcBorders>
              <w:top w:val="nil"/>
              <w:left w:val="nil"/>
              <w:bottom w:val="single" w:sz="4" w:space="0" w:color="auto"/>
              <w:right w:val="single" w:sz="4" w:space="0" w:color="auto"/>
            </w:tcBorders>
            <w:shd w:val="clear" w:color="auto" w:fill="auto"/>
            <w:vAlign w:val="bottom"/>
            <w:hideMark/>
          </w:tcPr>
          <w:p w14:paraId="5A67F48C"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019744</w:t>
            </w:r>
          </w:p>
        </w:tc>
        <w:tc>
          <w:tcPr>
            <w:tcW w:w="996" w:type="dxa"/>
            <w:tcBorders>
              <w:top w:val="nil"/>
              <w:left w:val="nil"/>
              <w:bottom w:val="single" w:sz="4" w:space="0" w:color="auto"/>
              <w:right w:val="single" w:sz="4" w:space="0" w:color="auto"/>
            </w:tcBorders>
            <w:shd w:val="clear" w:color="auto" w:fill="auto"/>
            <w:vAlign w:val="bottom"/>
            <w:hideMark/>
          </w:tcPr>
          <w:p w14:paraId="611D7A1F"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2017</w:t>
            </w:r>
          </w:p>
        </w:tc>
        <w:tc>
          <w:tcPr>
            <w:tcW w:w="2523" w:type="dxa"/>
            <w:tcBorders>
              <w:top w:val="nil"/>
              <w:left w:val="nil"/>
              <w:bottom w:val="single" w:sz="4" w:space="0" w:color="auto"/>
              <w:right w:val="single" w:sz="4" w:space="0" w:color="auto"/>
            </w:tcBorders>
            <w:shd w:val="clear" w:color="auto" w:fill="auto"/>
            <w:vAlign w:val="bottom"/>
            <w:hideMark/>
          </w:tcPr>
          <w:p w14:paraId="42E2DA3E"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Kardiochirurgiczny</w:t>
            </w:r>
          </w:p>
        </w:tc>
      </w:tr>
      <w:tr w:rsidR="005E1A50" w:rsidRPr="00314FC4" w14:paraId="3A043621"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603F62F2"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35.</w:t>
            </w:r>
          </w:p>
        </w:tc>
        <w:tc>
          <w:tcPr>
            <w:tcW w:w="2399" w:type="dxa"/>
            <w:tcBorders>
              <w:top w:val="nil"/>
              <w:left w:val="nil"/>
              <w:bottom w:val="single" w:sz="4" w:space="0" w:color="auto"/>
              <w:right w:val="single" w:sz="4" w:space="0" w:color="auto"/>
            </w:tcBorders>
            <w:shd w:val="clear" w:color="auto" w:fill="auto"/>
            <w:vAlign w:val="bottom"/>
            <w:hideMark/>
          </w:tcPr>
          <w:p w14:paraId="7AC3D9D8"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Defibrylator</w:t>
            </w:r>
          </w:p>
        </w:tc>
        <w:tc>
          <w:tcPr>
            <w:tcW w:w="1326" w:type="dxa"/>
            <w:tcBorders>
              <w:top w:val="nil"/>
              <w:left w:val="nil"/>
              <w:bottom w:val="single" w:sz="4" w:space="0" w:color="auto"/>
              <w:right w:val="single" w:sz="4" w:space="0" w:color="auto"/>
            </w:tcBorders>
            <w:shd w:val="clear" w:color="auto" w:fill="auto"/>
            <w:vAlign w:val="bottom"/>
            <w:hideMark/>
          </w:tcPr>
          <w:p w14:paraId="46891DF1"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CN32612200</w:t>
            </w:r>
          </w:p>
        </w:tc>
        <w:tc>
          <w:tcPr>
            <w:tcW w:w="1546" w:type="dxa"/>
            <w:tcBorders>
              <w:top w:val="nil"/>
              <w:left w:val="nil"/>
              <w:bottom w:val="single" w:sz="4" w:space="0" w:color="auto"/>
              <w:right w:val="single" w:sz="4" w:space="0" w:color="auto"/>
            </w:tcBorders>
            <w:shd w:val="clear" w:color="auto" w:fill="auto"/>
            <w:vAlign w:val="bottom"/>
            <w:hideMark/>
          </w:tcPr>
          <w:p w14:paraId="154E84BD"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EFFICIA DFM100 / 866199</w:t>
            </w:r>
          </w:p>
        </w:tc>
        <w:tc>
          <w:tcPr>
            <w:tcW w:w="991" w:type="dxa"/>
            <w:tcBorders>
              <w:top w:val="nil"/>
              <w:left w:val="nil"/>
              <w:bottom w:val="single" w:sz="4" w:space="0" w:color="auto"/>
              <w:right w:val="single" w:sz="4" w:space="0" w:color="auto"/>
            </w:tcBorders>
            <w:shd w:val="clear" w:color="auto" w:fill="auto"/>
            <w:vAlign w:val="bottom"/>
            <w:hideMark/>
          </w:tcPr>
          <w:p w14:paraId="00470681"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019740</w:t>
            </w:r>
          </w:p>
        </w:tc>
        <w:tc>
          <w:tcPr>
            <w:tcW w:w="996" w:type="dxa"/>
            <w:tcBorders>
              <w:top w:val="nil"/>
              <w:left w:val="nil"/>
              <w:bottom w:val="single" w:sz="4" w:space="0" w:color="auto"/>
              <w:right w:val="single" w:sz="4" w:space="0" w:color="auto"/>
            </w:tcBorders>
            <w:shd w:val="clear" w:color="auto" w:fill="auto"/>
            <w:vAlign w:val="bottom"/>
            <w:hideMark/>
          </w:tcPr>
          <w:p w14:paraId="3FD12D0C"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2017</w:t>
            </w:r>
          </w:p>
        </w:tc>
        <w:tc>
          <w:tcPr>
            <w:tcW w:w="2523" w:type="dxa"/>
            <w:tcBorders>
              <w:top w:val="nil"/>
              <w:left w:val="nil"/>
              <w:bottom w:val="single" w:sz="4" w:space="0" w:color="auto"/>
              <w:right w:val="single" w:sz="4" w:space="0" w:color="auto"/>
            </w:tcBorders>
            <w:shd w:val="clear" w:color="auto" w:fill="auto"/>
            <w:vAlign w:val="bottom"/>
            <w:hideMark/>
          </w:tcPr>
          <w:p w14:paraId="56BA0950"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Kardiochirurgiczny</w:t>
            </w:r>
          </w:p>
        </w:tc>
      </w:tr>
      <w:tr w:rsidR="005E1A50" w:rsidRPr="00314FC4" w14:paraId="5D7C65F1"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4E9D5153"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36.</w:t>
            </w:r>
          </w:p>
        </w:tc>
        <w:tc>
          <w:tcPr>
            <w:tcW w:w="2399" w:type="dxa"/>
            <w:tcBorders>
              <w:top w:val="nil"/>
              <w:left w:val="nil"/>
              <w:bottom w:val="single" w:sz="4" w:space="0" w:color="auto"/>
              <w:right w:val="single" w:sz="4" w:space="0" w:color="auto"/>
            </w:tcBorders>
            <w:shd w:val="clear" w:color="auto" w:fill="auto"/>
            <w:vAlign w:val="bottom"/>
            <w:hideMark/>
          </w:tcPr>
          <w:p w14:paraId="0445C5FB"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Defibrylator</w:t>
            </w:r>
          </w:p>
        </w:tc>
        <w:tc>
          <w:tcPr>
            <w:tcW w:w="1326" w:type="dxa"/>
            <w:tcBorders>
              <w:top w:val="nil"/>
              <w:left w:val="nil"/>
              <w:bottom w:val="single" w:sz="4" w:space="0" w:color="auto"/>
              <w:right w:val="single" w:sz="4" w:space="0" w:color="auto"/>
            </w:tcBorders>
            <w:shd w:val="clear" w:color="auto" w:fill="auto"/>
            <w:vAlign w:val="bottom"/>
            <w:hideMark/>
          </w:tcPr>
          <w:p w14:paraId="03C8E616"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CN32612201</w:t>
            </w:r>
          </w:p>
        </w:tc>
        <w:tc>
          <w:tcPr>
            <w:tcW w:w="1546" w:type="dxa"/>
            <w:tcBorders>
              <w:top w:val="nil"/>
              <w:left w:val="nil"/>
              <w:bottom w:val="single" w:sz="4" w:space="0" w:color="auto"/>
              <w:right w:val="single" w:sz="4" w:space="0" w:color="auto"/>
            </w:tcBorders>
            <w:shd w:val="clear" w:color="auto" w:fill="auto"/>
            <w:vAlign w:val="bottom"/>
            <w:hideMark/>
          </w:tcPr>
          <w:p w14:paraId="4D2F7A70"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EFFICIA DFM100 / 866199</w:t>
            </w:r>
          </w:p>
        </w:tc>
        <w:tc>
          <w:tcPr>
            <w:tcW w:w="991" w:type="dxa"/>
            <w:tcBorders>
              <w:top w:val="nil"/>
              <w:left w:val="nil"/>
              <w:bottom w:val="single" w:sz="4" w:space="0" w:color="auto"/>
              <w:right w:val="single" w:sz="4" w:space="0" w:color="auto"/>
            </w:tcBorders>
            <w:shd w:val="clear" w:color="auto" w:fill="auto"/>
            <w:vAlign w:val="bottom"/>
            <w:hideMark/>
          </w:tcPr>
          <w:p w14:paraId="3178E71E"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019743</w:t>
            </w:r>
          </w:p>
        </w:tc>
        <w:tc>
          <w:tcPr>
            <w:tcW w:w="996" w:type="dxa"/>
            <w:tcBorders>
              <w:top w:val="nil"/>
              <w:left w:val="nil"/>
              <w:bottom w:val="single" w:sz="4" w:space="0" w:color="auto"/>
              <w:right w:val="single" w:sz="4" w:space="0" w:color="auto"/>
            </w:tcBorders>
            <w:shd w:val="clear" w:color="auto" w:fill="auto"/>
            <w:vAlign w:val="bottom"/>
            <w:hideMark/>
          </w:tcPr>
          <w:p w14:paraId="064727DE"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2017</w:t>
            </w:r>
          </w:p>
        </w:tc>
        <w:tc>
          <w:tcPr>
            <w:tcW w:w="2523" w:type="dxa"/>
            <w:tcBorders>
              <w:top w:val="nil"/>
              <w:left w:val="nil"/>
              <w:bottom w:val="single" w:sz="4" w:space="0" w:color="auto"/>
              <w:right w:val="single" w:sz="4" w:space="0" w:color="auto"/>
            </w:tcBorders>
            <w:shd w:val="clear" w:color="auto" w:fill="auto"/>
            <w:vAlign w:val="bottom"/>
            <w:hideMark/>
          </w:tcPr>
          <w:p w14:paraId="72D12B70"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Kardiochirurgiczny</w:t>
            </w:r>
          </w:p>
        </w:tc>
      </w:tr>
      <w:tr w:rsidR="005E1A50" w:rsidRPr="00314FC4" w14:paraId="3CD4D0FF"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85FAAF1"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37.</w:t>
            </w:r>
          </w:p>
        </w:tc>
        <w:tc>
          <w:tcPr>
            <w:tcW w:w="2399" w:type="dxa"/>
            <w:tcBorders>
              <w:top w:val="nil"/>
              <w:left w:val="nil"/>
              <w:bottom w:val="single" w:sz="4" w:space="0" w:color="auto"/>
              <w:right w:val="single" w:sz="4" w:space="0" w:color="auto"/>
            </w:tcBorders>
            <w:shd w:val="clear" w:color="auto" w:fill="auto"/>
            <w:vAlign w:val="bottom"/>
            <w:hideMark/>
          </w:tcPr>
          <w:p w14:paraId="592D919A"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Defibrylator</w:t>
            </w:r>
          </w:p>
        </w:tc>
        <w:tc>
          <w:tcPr>
            <w:tcW w:w="1326" w:type="dxa"/>
            <w:tcBorders>
              <w:top w:val="nil"/>
              <w:left w:val="nil"/>
              <w:bottom w:val="single" w:sz="4" w:space="0" w:color="auto"/>
              <w:right w:val="single" w:sz="4" w:space="0" w:color="auto"/>
            </w:tcBorders>
            <w:shd w:val="clear" w:color="auto" w:fill="auto"/>
            <w:vAlign w:val="bottom"/>
            <w:hideMark/>
          </w:tcPr>
          <w:p w14:paraId="4437A7AC"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CN32612202</w:t>
            </w:r>
          </w:p>
        </w:tc>
        <w:tc>
          <w:tcPr>
            <w:tcW w:w="1546" w:type="dxa"/>
            <w:tcBorders>
              <w:top w:val="nil"/>
              <w:left w:val="nil"/>
              <w:bottom w:val="single" w:sz="4" w:space="0" w:color="auto"/>
              <w:right w:val="single" w:sz="4" w:space="0" w:color="auto"/>
            </w:tcBorders>
            <w:shd w:val="clear" w:color="auto" w:fill="auto"/>
            <w:vAlign w:val="bottom"/>
            <w:hideMark/>
          </w:tcPr>
          <w:p w14:paraId="26284C73"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EFFICIA DFM100 / 866199</w:t>
            </w:r>
          </w:p>
        </w:tc>
        <w:tc>
          <w:tcPr>
            <w:tcW w:w="991" w:type="dxa"/>
            <w:tcBorders>
              <w:top w:val="nil"/>
              <w:left w:val="nil"/>
              <w:bottom w:val="single" w:sz="4" w:space="0" w:color="auto"/>
              <w:right w:val="single" w:sz="4" w:space="0" w:color="auto"/>
            </w:tcBorders>
            <w:shd w:val="clear" w:color="auto" w:fill="auto"/>
            <w:vAlign w:val="bottom"/>
            <w:hideMark/>
          </w:tcPr>
          <w:p w14:paraId="73099EE2"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019742</w:t>
            </w:r>
          </w:p>
        </w:tc>
        <w:tc>
          <w:tcPr>
            <w:tcW w:w="996" w:type="dxa"/>
            <w:tcBorders>
              <w:top w:val="nil"/>
              <w:left w:val="nil"/>
              <w:bottom w:val="single" w:sz="4" w:space="0" w:color="auto"/>
              <w:right w:val="single" w:sz="4" w:space="0" w:color="auto"/>
            </w:tcBorders>
            <w:shd w:val="clear" w:color="auto" w:fill="auto"/>
            <w:vAlign w:val="bottom"/>
            <w:hideMark/>
          </w:tcPr>
          <w:p w14:paraId="53212C67"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2017</w:t>
            </w:r>
          </w:p>
        </w:tc>
        <w:tc>
          <w:tcPr>
            <w:tcW w:w="2523" w:type="dxa"/>
            <w:tcBorders>
              <w:top w:val="nil"/>
              <w:left w:val="nil"/>
              <w:bottom w:val="single" w:sz="4" w:space="0" w:color="auto"/>
              <w:right w:val="single" w:sz="4" w:space="0" w:color="auto"/>
            </w:tcBorders>
            <w:shd w:val="clear" w:color="auto" w:fill="auto"/>
            <w:vAlign w:val="bottom"/>
            <w:hideMark/>
          </w:tcPr>
          <w:p w14:paraId="3AB13F43"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Kardiochirurgiczny</w:t>
            </w:r>
          </w:p>
        </w:tc>
      </w:tr>
      <w:tr w:rsidR="005E1A50" w:rsidRPr="00314FC4" w14:paraId="00726FE0" w14:textId="77777777" w:rsidTr="005E1A50">
        <w:trPr>
          <w:trHeight w:val="6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4B629071" w14:textId="77777777" w:rsidR="005E1A50" w:rsidRDefault="005E1A50" w:rsidP="005E1A5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38.</w:t>
            </w:r>
          </w:p>
        </w:tc>
        <w:tc>
          <w:tcPr>
            <w:tcW w:w="2399" w:type="dxa"/>
            <w:tcBorders>
              <w:top w:val="nil"/>
              <w:left w:val="nil"/>
              <w:bottom w:val="single" w:sz="4" w:space="0" w:color="auto"/>
              <w:right w:val="single" w:sz="4" w:space="0" w:color="auto"/>
            </w:tcBorders>
            <w:shd w:val="clear" w:color="auto" w:fill="auto"/>
            <w:vAlign w:val="bottom"/>
            <w:hideMark/>
          </w:tcPr>
          <w:p w14:paraId="1F4C15AC"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Defibrylator</w:t>
            </w:r>
          </w:p>
        </w:tc>
        <w:tc>
          <w:tcPr>
            <w:tcW w:w="1326" w:type="dxa"/>
            <w:tcBorders>
              <w:top w:val="nil"/>
              <w:left w:val="nil"/>
              <w:bottom w:val="single" w:sz="4" w:space="0" w:color="auto"/>
              <w:right w:val="single" w:sz="4" w:space="0" w:color="auto"/>
            </w:tcBorders>
            <w:shd w:val="clear" w:color="auto" w:fill="auto"/>
            <w:vAlign w:val="bottom"/>
            <w:hideMark/>
          </w:tcPr>
          <w:p w14:paraId="44E81A10"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CN32612203</w:t>
            </w:r>
          </w:p>
        </w:tc>
        <w:tc>
          <w:tcPr>
            <w:tcW w:w="1546" w:type="dxa"/>
            <w:tcBorders>
              <w:top w:val="nil"/>
              <w:left w:val="nil"/>
              <w:bottom w:val="single" w:sz="4" w:space="0" w:color="auto"/>
              <w:right w:val="single" w:sz="4" w:space="0" w:color="auto"/>
            </w:tcBorders>
            <w:shd w:val="clear" w:color="auto" w:fill="auto"/>
            <w:vAlign w:val="bottom"/>
            <w:hideMark/>
          </w:tcPr>
          <w:p w14:paraId="173CA298"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EFFICIA DFM100 / 866199</w:t>
            </w:r>
          </w:p>
        </w:tc>
        <w:tc>
          <w:tcPr>
            <w:tcW w:w="991" w:type="dxa"/>
            <w:tcBorders>
              <w:top w:val="nil"/>
              <w:left w:val="nil"/>
              <w:bottom w:val="single" w:sz="4" w:space="0" w:color="auto"/>
              <w:right w:val="single" w:sz="4" w:space="0" w:color="auto"/>
            </w:tcBorders>
            <w:shd w:val="clear" w:color="auto" w:fill="auto"/>
            <w:vAlign w:val="bottom"/>
            <w:hideMark/>
          </w:tcPr>
          <w:p w14:paraId="0C365F56"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019741</w:t>
            </w:r>
          </w:p>
        </w:tc>
        <w:tc>
          <w:tcPr>
            <w:tcW w:w="996" w:type="dxa"/>
            <w:tcBorders>
              <w:top w:val="nil"/>
              <w:left w:val="nil"/>
              <w:bottom w:val="single" w:sz="4" w:space="0" w:color="auto"/>
              <w:right w:val="single" w:sz="4" w:space="0" w:color="auto"/>
            </w:tcBorders>
            <w:shd w:val="clear" w:color="auto" w:fill="auto"/>
            <w:vAlign w:val="bottom"/>
            <w:hideMark/>
          </w:tcPr>
          <w:p w14:paraId="1CF42FF9" w14:textId="77777777" w:rsidR="005E1A50" w:rsidRPr="00314FC4" w:rsidRDefault="005E1A50" w:rsidP="005E1A50">
            <w:pPr>
              <w:spacing w:after="0" w:line="240" w:lineRule="auto"/>
              <w:jc w:val="right"/>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2017</w:t>
            </w:r>
          </w:p>
        </w:tc>
        <w:tc>
          <w:tcPr>
            <w:tcW w:w="2523" w:type="dxa"/>
            <w:tcBorders>
              <w:top w:val="nil"/>
              <w:left w:val="nil"/>
              <w:bottom w:val="single" w:sz="4" w:space="0" w:color="auto"/>
              <w:right w:val="single" w:sz="4" w:space="0" w:color="auto"/>
            </w:tcBorders>
            <w:shd w:val="clear" w:color="auto" w:fill="auto"/>
            <w:vAlign w:val="bottom"/>
            <w:hideMark/>
          </w:tcPr>
          <w:p w14:paraId="5EE1331B" w14:textId="77777777" w:rsidR="005E1A50" w:rsidRPr="00314FC4" w:rsidRDefault="005E1A50" w:rsidP="005E1A50">
            <w:pPr>
              <w:spacing w:after="0" w:line="240" w:lineRule="auto"/>
              <w:rPr>
                <w:rFonts w:ascii="Times New Roman" w:eastAsia="Times New Roman" w:hAnsi="Times New Roman" w:cs="Times New Roman"/>
                <w:lang w:eastAsia="pl-PL"/>
              </w:rPr>
            </w:pPr>
            <w:r w:rsidRPr="00314FC4">
              <w:rPr>
                <w:rFonts w:ascii="Times New Roman" w:eastAsia="Times New Roman" w:hAnsi="Times New Roman" w:cs="Times New Roman"/>
                <w:lang w:eastAsia="pl-PL"/>
              </w:rPr>
              <w:t>Kliniczny Oddział Kardiochirurgiczny</w:t>
            </w:r>
          </w:p>
        </w:tc>
      </w:tr>
    </w:tbl>
    <w:p w14:paraId="413A886A" w14:textId="77777777" w:rsidR="00E978EF" w:rsidRDefault="00E978EF" w:rsidP="00E978EF">
      <w:pPr>
        <w:spacing w:after="0" w:line="240" w:lineRule="auto"/>
        <w:jc w:val="both"/>
        <w:rPr>
          <w:rFonts w:ascii="Times New Roman" w:hAnsi="Times New Roman" w:cs="Times New Roman"/>
        </w:rPr>
      </w:pPr>
    </w:p>
    <w:p w14:paraId="7D903282" w14:textId="77777777" w:rsidR="00CC7A48" w:rsidRPr="0091286A" w:rsidRDefault="0056021E" w:rsidP="00E978EF">
      <w:pPr>
        <w:spacing w:after="0" w:line="240" w:lineRule="auto"/>
        <w:jc w:val="both"/>
        <w:rPr>
          <w:rFonts w:ascii="Times New Roman" w:hAnsi="Times New Roman" w:cs="Times New Roman"/>
        </w:rPr>
      </w:pPr>
      <w:r w:rsidRPr="00C67BC6">
        <w:rPr>
          <w:rFonts w:ascii="Times New Roman" w:hAnsi="Times New Roman" w:cs="Times New Roman"/>
        </w:rPr>
        <w:t>W zakres przedmiotu umowy wchodzi obsługa serwisowa, która obejmuje:</w:t>
      </w:r>
    </w:p>
    <w:p w14:paraId="1FEE8F07" w14:textId="77777777" w:rsidR="003E32CA" w:rsidRPr="003E32CA" w:rsidRDefault="003E32CA" w:rsidP="003E32CA">
      <w:pPr>
        <w:autoSpaceDE w:val="0"/>
        <w:autoSpaceDN w:val="0"/>
        <w:adjustRightInd w:val="0"/>
        <w:spacing w:after="0" w:line="240" w:lineRule="auto"/>
        <w:jc w:val="both"/>
        <w:rPr>
          <w:rFonts w:ascii="Times New Roman" w:hAnsi="Times New Roman" w:cs="Times New Roman"/>
          <w:b/>
          <w:bCs/>
          <w:sz w:val="24"/>
          <w:szCs w:val="24"/>
        </w:rPr>
      </w:pPr>
      <w:r w:rsidRPr="003E32CA">
        <w:rPr>
          <w:rFonts w:ascii="Times New Roman" w:hAnsi="Times New Roman" w:cs="Times New Roman"/>
          <w:b/>
          <w:bCs/>
          <w:sz w:val="24"/>
          <w:szCs w:val="24"/>
        </w:rPr>
        <w:t>1). Przeglądy okresowe</w:t>
      </w:r>
    </w:p>
    <w:p w14:paraId="1DF1C54E" w14:textId="77777777" w:rsidR="003E32CA" w:rsidRDefault="003E32CA" w:rsidP="00DF23E0">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 xml:space="preserve">Regularne przeglądy okresowe </w:t>
      </w:r>
      <w:r w:rsidR="005C0D45">
        <w:rPr>
          <w:rFonts w:ascii="Times New Roman" w:hAnsi="Times New Roman"/>
          <w:sz w:val="24"/>
          <w:szCs w:val="24"/>
        </w:rPr>
        <w:t>- interwały i zakres przeglądów</w:t>
      </w:r>
      <w:r w:rsidR="00DF1217">
        <w:rPr>
          <w:rFonts w:ascii="Times New Roman" w:hAnsi="Times New Roman"/>
          <w:sz w:val="24"/>
          <w:szCs w:val="24"/>
        </w:rPr>
        <w:t xml:space="preserve"> (konserwacji)</w:t>
      </w:r>
      <w:r w:rsidR="005C0D45">
        <w:rPr>
          <w:rFonts w:ascii="Times New Roman" w:hAnsi="Times New Roman"/>
          <w:sz w:val="24"/>
          <w:szCs w:val="24"/>
        </w:rPr>
        <w:t xml:space="preserve"> - </w:t>
      </w:r>
      <w:r w:rsidRPr="003E32CA">
        <w:rPr>
          <w:rFonts w:ascii="Times New Roman" w:hAnsi="Times New Roman"/>
          <w:sz w:val="24"/>
          <w:szCs w:val="24"/>
        </w:rPr>
        <w:t>według zaleceń producenta zawartych w dokumentacji sprzętu</w:t>
      </w:r>
      <w:r w:rsidR="00B67CE7">
        <w:rPr>
          <w:rFonts w:ascii="Times New Roman" w:hAnsi="Times New Roman"/>
          <w:sz w:val="24"/>
          <w:szCs w:val="24"/>
        </w:rPr>
        <w:t xml:space="preserve"> DTR</w:t>
      </w:r>
      <w:r w:rsidR="00DF23E0">
        <w:rPr>
          <w:rFonts w:ascii="Times New Roman" w:hAnsi="Times New Roman"/>
          <w:sz w:val="24"/>
          <w:szCs w:val="24"/>
        </w:rPr>
        <w:t xml:space="preserve"> (wraz  wymianą części przewidzianych</w:t>
      </w:r>
      <w:r w:rsidR="00DF23E0" w:rsidRPr="00DF23E0">
        <w:rPr>
          <w:rFonts w:ascii="Times New Roman" w:hAnsi="Times New Roman"/>
          <w:sz w:val="24"/>
          <w:szCs w:val="24"/>
        </w:rPr>
        <w:t xml:space="preserve"> w dokumentacji technicznej urządzenia</w:t>
      </w:r>
      <w:r w:rsidR="00DF23E0">
        <w:rPr>
          <w:rFonts w:ascii="Times New Roman" w:hAnsi="Times New Roman"/>
          <w:sz w:val="24"/>
          <w:szCs w:val="24"/>
        </w:rPr>
        <w:t>)</w:t>
      </w:r>
      <w:r w:rsidRPr="003E32CA">
        <w:rPr>
          <w:rFonts w:ascii="Times New Roman" w:hAnsi="Times New Roman"/>
          <w:sz w:val="24"/>
          <w:szCs w:val="24"/>
        </w:rPr>
        <w:t>; terminy przeglądów - uzgodnione z ZAMAWIAJĄCYM.</w:t>
      </w:r>
    </w:p>
    <w:p w14:paraId="5F2AF8EE"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Sprawdzenie bezpieczeństwa mechanicznego.</w:t>
      </w:r>
    </w:p>
    <w:p w14:paraId="0E9CBA20"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Kontrola występowania usterek zewnętrznych.</w:t>
      </w:r>
    </w:p>
    <w:p w14:paraId="2D9D142D"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Inspekcja zużycia części.</w:t>
      </w:r>
    </w:p>
    <w:p w14:paraId="7E1BBED0"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Oczyszczenie dróg chłodzenia i odprowadzania ciepła.</w:t>
      </w:r>
    </w:p>
    <w:p w14:paraId="097421CF"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Smarowanie ruchomych części mechanicznych.</w:t>
      </w:r>
    </w:p>
    <w:p w14:paraId="4741B992"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Sprawdzenie bezpieczeństwa elektrycznego.</w:t>
      </w:r>
    </w:p>
    <w:p w14:paraId="3F78F8CB" w14:textId="77777777" w:rsidR="003E32CA" w:rsidRPr="00790F6C"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Konserwacja software’u systemowego i aplikacyjnego przy użyciu dedykowanego oprogramowania serwisowego.</w:t>
      </w:r>
    </w:p>
    <w:p w14:paraId="1EED6D06"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Sprawdzenie funkcjonowania urządzenia i jego gotowości do pracy.</w:t>
      </w:r>
    </w:p>
    <w:p w14:paraId="157C3A87" w14:textId="77777777" w:rsidR="003E32CA" w:rsidRDefault="005C0D45"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Dokumentacja przeglądów</w:t>
      </w:r>
    </w:p>
    <w:p w14:paraId="59DDFB1F" w14:textId="77777777" w:rsidR="005C0D45" w:rsidRPr="003E32CA" w:rsidRDefault="005C0D45"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Aktualizacja oprogramowania</w:t>
      </w:r>
    </w:p>
    <w:p w14:paraId="33F7C94D" w14:textId="77777777" w:rsidR="003E32CA" w:rsidRPr="00790F6C" w:rsidRDefault="003E32CA" w:rsidP="00790F6C">
      <w:pPr>
        <w:autoSpaceDE w:val="0"/>
        <w:autoSpaceDN w:val="0"/>
        <w:adjustRightInd w:val="0"/>
        <w:spacing w:after="0" w:line="240" w:lineRule="auto"/>
        <w:jc w:val="both"/>
        <w:rPr>
          <w:rFonts w:ascii="Times New Roman" w:hAnsi="Times New Roman" w:cs="Times New Roman"/>
          <w:b/>
          <w:bCs/>
          <w:sz w:val="24"/>
          <w:szCs w:val="24"/>
        </w:rPr>
      </w:pPr>
      <w:r w:rsidRPr="003E32CA">
        <w:rPr>
          <w:rFonts w:ascii="Times New Roman" w:hAnsi="Times New Roman" w:cs="Times New Roman"/>
          <w:b/>
          <w:bCs/>
          <w:sz w:val="24"/>
          <w:szCs w:val="24"/>
        </w:rPr>
        <w:t>2). Kontrola jakości - podczas przeglądów okresowych</w:t>
      </w:r>
    </w:p>
    <w:p w14:paraId="43F25E2C" w14:textId="77777777" w:rsidR="003E32CA" w:rsidRPr="003E32CA" w:rsidRDefault="003E32CA" w:rsidP="00D15FE6">
      <w:pPr>
        <w:pStyle w:val="Akapitzlist"/>
        <w:numPr>
          <w:ilvl w:val="0"/>
          <w:numId w:val="10"/>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Sprawdzenie wartości pomiarowych i aplikacyjnych aparatury z wykorzystaniem, w razie potrzeby, specja</w:t>
      </w:r>
      <w:r w:rsidR="00790F6C">
        <w:rPr>
          <w:rFonts w:ascii="Times New Roman" w:hAnsi="Times New Roman"/>
          <w:sz w:val="24"/>
          <w:szCs w:val="24"/>
        </w:rPr>
        <w:t>listycznej aparatury pomiarowej</w:t>
      </w:r>
    </w:p>
    <w:p w14:paraId="44139799" w14:textId="77777777" w:rsidR="00E37B1B" w:rsidRPr="00790F6C" w:rsidRDefault="003E32CA" w:rsidP="00D15FE6">
      <w:pPr>
        <w:pStyle w:val="Akapitzlist"/>
        <w:numPr>
          <w:ilvl w:val="0"/>
          <w:numId w:val="10"/>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Przeprowadzenie czynności korygujących - ustawienie i regulacja odpowiednich wartości nastawień w przypadkach ich odchylenia od wartości optymalnych.</w:t>
      </w:r>
    </w:p>
    <w:p w14:paraId="3EABABB6" w14:textId="77777777" w:rsidR="00E37B1B" w:rsidRDefault="00C933F9" w:rsidP="00E37B1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000B48B7">
        <w:rPr>
          <w:rFonts w:ascii="Times New Roman" w:hAnsi="Times New Roman" w:cs="Times New Roman"/>
          <w:b/>
          <w:bCs/>
          <w:sz w:val="24"/>
          <w:szCs w:val="24"/>
        </w:rPr>
        <w:t>). Naprawy</w:t>
      </w:r>
    </w:p>
    <w:p w14:paraId="5AE74ADE" w14:textId="77777777" w:rsidR="000B48B7" w:rsidRDefault="00632112" w:rsidP="00D15FE6">
      <w:pPr>
        <w:pStyle w:val="Akapitzlist"/>
        <w:numPr>
          <w:ilvl w:val="0"/>
          <w:numId w:val="11"/>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Nieograniczona liczba</w:t>
      </w:r>
      <w:r w:rsidR="000B48B7" w:rsidRPr="002479E2">
        <w:rPr>
          <w:rFonts w:ascii="Times New Roman" w:hAnsi="Times New Roman"/>
          <w:sz w:val="24"/>
          <w:szCs w:val="24"/>
        </w:rPr>
        <w:t xml:space="preserve"> napraw urządzeń, która obejmuje koszty dojazdu, diagnozowanie błędów, usuwanie usterek oraz likwidowanie szkód powstał</w:t>
      </w:r>
      <w:r w:rsidR="00DD5B1D">
        <w:rPr>
          <w:rFonts w:ascii="Times New Roman" w:hAnsi="Times New Roman"/>
          <w:sz w:val="24"/>
          <w:szCs w:val="24"/>
        </w:rPr>
        <w:t xml:space="preserve">ych w wyniku zużycia części </w:t>
      </w:r>
      <w:r w:rsidR="002479E2">
        <w:rPr>
          <w:rFonts w:ascii="Times New Roman" w:hAnsi="Times New Roman"/>
          <w:sz w:val="24"/>
          <w:szCs w:val="24"/>
        </w:rPr>
        <w:t>w tym:</w:t>
      </w:r>
    </w:p>
    <w:p w14:paraId="76301A1C" w14:textId="77777777" w:rsidR="002E3CBE" w:rsidRPr="00F80C03" w:rsidRDefault="003A27D4" w:rsidP="00F80C03">
      <w:pPr>
        <w:pStyle w:val="Akapitzlist"/>
        <w:numPr>
          <w:ilvl w:val="0"/>
          <w:numId w:val="29"/>
        </w:numPr>
        <w:autoSpaceDE w:val="0"/>
        <w:autoSpaceDN w:val="0"/>
        <w:adjustRightInd w:val="0"/>
        <w:spacing w:after="0" w:line="240" w:lineRule="auto"/>
        <w:jc w:val="both"/>
        <w:rPr>
          <w:rFonts w:ascii="Times New Roman" w:hAnsi="Times New Roman"/>
          <w:b/>
          <w:sz w:val="24"/>
          <w:szCs w:val="24"/>
        </w:rPr>
      </w:pPr>
      <w:r>
        <w:rPr>
          <w:rFonts w:ascii="Times New Roman" w:eastAsiaTheme="minorHAnsi" w:hAnsi="Times New Roman"/>
          <w:sz w:val="24"/>
          <w:szCs w:val="24"/>
        </w:rPr>
        <w:t>wymiana</w:t>
      </w:r>
      <w:r w:rsidR="00DD5B1D" w:rsidRPr="00145A9B">
        <w:rPr>
          <w:rFonts w:ascii="Times New Roman" w:eastAsiaTheme="minorHAnsi" w:hAnsi="Times New Roman"/>
          <w:sz w:val="24"/>
          <w:szCs w:val="24"/>
        </w:rPr>
        <w:t xml:space="preserve"> części,</w:t>
      </w:r>
      <w:r w:rsidR="00DD5B1D" w:rsidRPr="00DD5B1D">
        <w:rPr>
          <w:rFonts w:ascii="Times New Roman" w:eastAsiaTheme="minorHAnsi" w:hAnsi="Times New Roman"/>
          <w:sz w:val="24"/>
          <w:szCs w:val="24"/>
        </w:rPr>
        <w:t xml:space="preserve"> </w:t>
      </w:r>
      <w:r w:rsidR="00DD5B1D">
        <w:rPr>
          <w:rFonts w:ascii="Times New Roman" w:eastAsiaTheme="minorHAnsi" w:hAnsi="Times New Roman"/>
          <w:sz w:val="24"/>
          <w:szCs w:val="24"/>
        </w:rPr>
        <w:t xml:space="preserve">w </w:t>
      </w:r>
      <w:r w:rsidR="00DD5B1D" w:rsidRPr="00145A9B">
        <w:rPr>
          <w:rFonts w:ascii="Times New Roman" w:eastAsiaTheme="minorHAnsi" w:hAnsi="Times New Roman"/>
          <w:sz w:val="24"/>
          <w:szCs w:val="24"/>
        </w:rPr>
        <w:t>przypadku stwierdzenia konieczności przeprowadzenia</w:t>
      </w:r>
      <w:r w:rsidR="00DD5B1D">
        <w:rPr>
          <w:rFonts w:ascii="Times New Roman" w:eastAsiaTheme="minorHAnsi" w:hAnsi="Times New Roman"/>
          <w:sz w:val="24"/>
          <w:szCs w:val="24"/>
        </w:rPr>
        <w:t xml:space="preserve"> </w:t>
      </w:r>
      <w:r w:rsidR="002037A8">
        <w:rPr>
          <w:rFonts w:ascii="Times New Roman" w:eastAsiaTheme="minorHAnsi" w:hAnsi="Times New Roman"/>
          <w:sz w:val="24"/>
          <w:szCs w:val="24"/>
        </w:rPr>
        <w:t xml:space="preserve">naprawy </w:t>
      </w:r>
      <w:r w:rsidR="00DD5B1D" w:rsidRPr="00145A9B">
        <w:rPr>
          <w:rFonts w:ascii="Times New Roman" w:eastAsiaTheme="minorHAnsi" w:hAnsi="Times New Roman"/>
          <w:sz w:val="24"/>
          <w:szCs w:val="24"/>
        </w:rPr>
        <w:t xml:space="preserve">Wykonawca ma obowiązek przedstawić Zamawiającemu ofertę cenową na </w:t>
      </w:r>
      <w:r w:rsidR="00053CC2">
        <w:rPr>
          <w:rFonts w:ascii="Times New Roman" w:eastAsiaTheme="minorHAnsi" w:hAnsi="Times New Roman"/>
          <w:sz w:val="24"/>
          <w:szCs w:val="24"/>
        </w:rPr>
        <w:t>części zamienne</w:t>
      </w:r>
      <w:r w:rsidR="00DD5B1D" w:rsidRPr="00145A9B">
        <w:rPr>
          <w:rFonts w:ascii="Times New Roman" w:eastAsiaTheme="minorHAnsi" w:hAnsi="Times New Roman"/>
          <w:sz w:val="24"/>
          <w:szCs w:val="24"/>
        </w:rPr>
        <w:t xml:space="preserve">, z uwzględnieniem rabatu w wysokości </w:t>
      </w:r>
      <w:r w:rsidR="00DD5B1D" w:rsidRPr="003A27D4">
        <w:rPr>
          <w:rFonts w:ascii="Times New Roman" w:eastAsiaTheme="minorHAnsi" w:hAnsi="Times New Roman"/>
          <w:b/>
          <w:sz w:val="24"/>
          <w:szCs w:val="24"/>
        </w:rPr>
        <w:t>……………….</w:t>
      </w:r>
      <w:r w:rsidR="00DD5B1D" w:rsidRPr="00145A9B">
        <w:rPr>
          <w:rFonts w:ascii="Times New Roman" w:eastAsiaTheme="minorHAnsi" w:hAnsi="Times New Roman"/>
          <w:sz w:val="24"/>
          <w:szCs w:val="24"/>
        </w:rPr>
        <w:t>.(</w:t>
      </w:r>
      <w:r w:rsidR="00DD5B1D" w:rsidRPr="003A27D4">
        <w:rPr>
          <w:rFonts w:ascii="Times New Roman" w:eastAsiaTheme="minorHAnsi" w:hAnsi="Times New Roman"/>
          <w:b/>
          <w:sz w:val="24"/>
          <w:szCs w:val="24"/>
        </w:rPr>
        <w:t>min.  10 % od cen katalogowych</w:t>
      </w:r>
      <w:r w:rsidR="006C03CD">
        <w:rPr>
          <w:rFonts w:ascii="Times New Roman" w:eastAsiaTheme="minorHAnsi" w:hAnsi="Times New Roman"/>
          <w:b/>
          <w:sz w:val="24"/>
          <w:szCs w:val="24"/>
        </w:rPr>
        <w:t>)</w:t>
      </w:r>
    </w:p>
    <w:p w14:paraId="2E66A0DB" w14:textId="77777777" w:rsidR="002E3CBE" w:rsidRPr="00CE5920" w:rsidRDefault="002479E2" w:rsidP="00CE5920">
      <w:pPr>
        <w:pStyle w:val="Akapitzlist"/>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w:t>
      </w:r>
      <w:r w:rsidR="000B48B7" w:rsidRPr="002479E2">
        <w:rPr>
          <w:rFonts w:ascii="Times New Roman" w:hAnsi="Times New Roman"/>
          <w:sz w:val="24"/>
          <w:szCs w:val="24"/>
        </w:rPr>
        <w:t>okonanie kontroli urząd</w:t>
      </w:r>
      <w:r w:rsidR="006F10C2">
        <w:rPr>
          <w:rFonts w:ascii="Times New Roman" w:hAnsi="Times New Roman"/>
          <w:sz w:val="24"/>
          <w:szCs w:val="24"/>
        </w:rPr>
        <w:t>zeń po przeprowadzonej naprawie</w:t>
      </w:r>
    </w:p>
    <w:p w14:paraId="3235AEA0" w14:textId="77777777" w:rsidR="00E37B1B" w:rsidRPr="003E32CA" w:rsidRDefault="00C933F9" w:rsidP="00E37B1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00790F6C">
        <w:rPr>
          <w:rFonts w:ascii="Times New Roman" w:hAnsi="Times New Roman" w:cs="Times New Roman"/>
          <w:b/>
          <w:bCs/>
          <w:sz w:val="24"/>
          <w:szCs w:val="24"/>
        </w:rPr>
        <w:t xml:space="preserve">). </w:t>
      </w:r>
      <w:r w:rsidR="00E37B1B" w:rsidRPr="003E32CA">
        <w:rPr>
          <w:rFonts w:ascii="Times New Roman" w:hAnsi="Times New Roman" w:cs="Times New Roman"/>
          <w:b/>
          <w:bCs/>
          <w:sz w:val="24"/>
          <w:szCs w:val="24"/>
        </w:rPr>
        <w:t>Części zamienne i komponenty specjalne</w:t>
      </w:r>
    </w:p>
    <w:p w14:paraId="50790B63" w14:textId="77777777" w:rsidR="00E37B1B" w:rsidRPr="003E32CA" w:rsidRDefault="00E37B1B" w:rsidP="00D15FE6">
      <w:pPr>
        <w:pStyle w:val="Akapitzlist"/>
        <w:numPr>
          <w:ilvl w:val="0"/>
          <w:numId w:val="12"/>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 xml:space="preserve">Dostawy nowych, oryginalnych i w oryginalnych opakowaniach części zamiennych i komponentów specjalnych w celu zastąpienia części, które na skutek naturalnych procesów uległy całkowitemu zużyciu lub stały się nieprzydatnymi do dalszej </w:t>
      </w:r>
      <w:r w:rsidRPr="003E32CA">
        <w:rPr>
          <w:rFonts w:ascii="Times New Roman" w:hAnsi="Times New Roman"/>
          <w:sz w:val="24"/>
          <w:szCs w:val="24"/>
        </w:rPr>
        <w:lastRenderedPageBreak/>
        <w:t>eksploatacji, za wyjątkiem materiałów eksploatacyjnych i elementów wyposażenia dodatkowego.</w:t>
      </w:r>
    </w:p>
    <w:p w14:paraId="4EB6B7F2" w14:textId="77777777" w:rsidR="00E37B1B" w:rsidRPr="003E32CA" w:rsidRDefault="00E37B1B" w:rsidP="00D15FE6">
      <w:pPr>
        <w:pStyle w:val="Akapitzlist"/>
        <w:numPr>
          <w:ilvl w:val="0"/>
          <w:numId w:val="12"/>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Umowa obejmuje dostawę materiałów (fabrycznie nowych, w oryginalnych opakowaniach) niezbędnych do przeprowadzenia przeglądów.</w:t>
      </w:r>
    </w:p>
    <w:p w14:paraId="52BB96BB" w14:textId="77777777" w:rsidR="00E37B1B" w:rsidRPr="003E32CA" w:rsidRDefault="00C933F9" w:rsidP="00E37B1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790F6C">
        <w:rPr>
          <w:rFonts w:ascii="Times New Roman" w:hAnsi="Times New Roman" w:cs="Times New Roman"/>
          <w:b/>
          <w:bCs/>
          <w:sz w:val="24"/>
          <w:szCs w:val="24"/>
        </w:rPr>
        <w:t xml:space="preserve">). </w:t>
      </w:r>
      <w:r w:rsidR="00E37B1B" w:rsidRPr="003E32CA">
        <w:rPr>
          <w:rFonts w:ascii="Times New Roman" w:hAnsi="Times New Roman" w:cs="Times New Roman"/>
          <w:b/>
          <w:bCs/>
          <w:sz w:val="24"/>
          <w:szCs w:val="24"/>
        </w:rPr>
        <w:t>Wsparcie aplikacyjne</w:t>
      </w:r>
    </w:p>
    <w:p w14:paraId="01925948" w14:textId="77777777" w:rsidR="00E37B1B" w:rsidRPr="003E32CA" w:rsidRDefault="00E37B1B" w:rsidP="00D15FE6">
      <w:pPr>
        <w:pStyle w:val="Akapitzlist"/>
        <w:numPr>
          <w:ilvl w:val="0"/>
          <w:numId w:val="13"/>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W zakresie wsparcia technicznego przez inżyniera serwisu.</w:t>
      </w:r>
    </w:p>
    <w:p w14:paraId="6677CE5C" w14:textId="77777777" w:rsidR="00E37B1B" w:rsidRPr="003E32CA" w:rsidRDefault="00E37B1B" w:rsidP="00D15FE6">
      <w:pPr>
        <w:pStyle w:val="Akapitzlist"/>
        <w:numPr>
          <w:ilvl w:val="0"/>
          <w:numId w:val="13"/>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Doradztwo w zakresie aplikacji (w tym pomoc w optymalizacji działania urządzenia) i porady przez telefon, w tym jedno na rok stacjonarne (w miejscu instalacji sprzętu) szkolenie z aplikacji zainstalowanych w aparacie.</w:t>
      </w:r>
    </w:p>
    <w:p w14:paraId="1D3489E6" w14:textId="77777777" w:rsidR="00A0153C" w:rsidRPr="00632112" w:rsidRDefault="00A0153C" w:rsidP="003E32CA">
      <w:pPr>
        <w:autoSpaceDE w:val="0"/>
        <w:autoSpaceDN w:val="0"/>
        <w:adjustRightInd w:val="0"/>
        <w:spacing w:after="0" w:line="240" w:lineRule="auto"/>
        <w:rPr>
          <w:rFonts w:ascii="Times New Roman" w:eastAsia="SimSun" w:hAnsi="Times New Roman" w:cs="Times New Roman"/>
          <w:b/>
          <w:bCs/>
          <w:sz w:val="24"/>
          <w:szCs w:val="24"/>
          <w:u w:val="single"/>
          <w:lang w:eastAsia="zh-CN"/>
        </w:rPr>
      </w:pPr>
    </w:p>
    <w:p w14:paraId="039AFFC5" w14:textId="77777777" w:rsidR="0056021E" w:rsidRPr="00632112" w:rsidRDefault="0056021E" w:rsidP="0056021E">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3</w:t>
      </w:r>
    </w:p>
    <w:p w14:paraId="6C52D96B" w14:textId="77777777" w:rsidR="0056021E" w:rsidRPr="00632112" w:rsidRDefault="0056021E" w:rsidP="0050453B">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Obowiązki Wykonawcy</w:t>
      </w:r>
    </w:p>
    <w:p w14:paraId="416BC832" w14:textId="77777777" w:rsidR="0056021E" w:rsidRPr="00632112" w:rsidRDefault="0056021E" w:rsidP="006F0288">
      <w:pPr>
        <w:numPr>
          <w:ilvl w:val="0"/>
          <w:numId w:val="4"/>
        </w:numPr>
        <w:spacing w:after="0" w:line="240" w:lineRule="auto"/>
        <w:ind w:left="426" w:hanging="357"/>
        <w:jc w:val="both"/>
        <w:rPr>
          <w:rFonts w:ascii="Times New Roman" w:hAnsi="Times New Roman" w:cs="Times New Roman"/>
          <w:sz w:val="24"/>
          <w:szCs w:val="24"/>
        </w:rPr>
      </w:pPr>
      <w:r w:rsidRPr="00632112">
        <w:rPr>
          <w:rFonts w:ascii="Times New Roman" w:hAnsi="Times New Roman" w:cs="Times New Roman"/>
          <w:sz w:val="24"/>
          <w:szCs w:val="24"/>
        </w:rPr>
        <w:t xml:space="preserve">Planowane przeglądy okresowe i konserwacje sprzętu medycznego, o których mowa w §2 będą wykonywane minimum raz w roku lub częściej, jeżeli takie są zalecenia producenta, w terminie </w:t>
      </w:r>
      <w:r w:rsidR="009F3E8D">
        <w:rPr>
          <w:rFonts w:ascii="Times New Roman" w:hAnsi="Times New Roman" w:cs="Times New Roman"/>
          <w:sz w:val="24"/>
          <w:szCs w:val="24"/>
        </w:rPr>
        <w:t xml:space="preserve">wskazanym przez Zamawiającego </w:t>
      </w:r>
      <w:r w:rsidRPr="00632112">
        <w:rPr>
          <w:rFonts w:ascii="Times New Roman" w:hAnsi="Times New Roman" w:cs="Times New Roman"/>
          <w:sz w:val="24"/>
          <w:szCs w:val="24"/>
        </w:rPr>
        <w:t xml:space="preserve"> w zleceniu. </w:t>
      </w:r>
    </w:p>
    <w:p w14:paraId="5EEBF669" w14:textId="77777777" w:rsidR="0056021E" w:rsidRPr="00632112" w:rsidRDefault="0056021E" w:rsidP="006F0288">
      <w:pPr>
        <w:numPr>
          <w:ilvl w:val="0"/>
          <w:numId w:val="4"/>
        </w:numPr>
        <w:spacing w:after="0" w:line="240" w:lineRule="auto"/>
        <w:ind w:left="426" w:hanging="357"/>
        <w:jc w:val="both"/>
        <w:rPr>
          <w:rFonts w:ascii="Times New Roman" w:hAnsi="Times New Roman" w:cs="Times New Roman"/>
          <w:strike/>
          <w:sz w:val="24"/>
          <w:szCs w:val="24"/>
        </w:rPr>
      </w:pPr>
      <w:r w:rsidRPr="00632112">
        <w:rPr>
          <w:rFonts w:ascii="Times New Roman" w:hAnsi="Times New Roman" w:cs="Times New Roman"/>
          <w:sz w:val="24"/>
          <w:szCs w:val="24"/>
        </w:rPr>
        <w:t xml:space="preserve">Wykonawca zapewnia – w zakresie całodobowym – rejestrowanie pisemnego zgłoszenia o awarii </w:t>
      </w:r>
    </w:p>
    <w:p w14:paraId="1D590897" w14:textId="77777777" w:rsidR="00145A9B" w:rsidRPr="001679C1" w:rsidRDefault="0056021E" w:rsidP="00145A9B">
      <w:pPr>
        <w:numPr>
          <w:ilvl w:val="0"/>
          <w:numId w:val="4"/>
        </w:numPr>
        <w:spacing w:after="0" w:line="240" w:lineRule="auto"/>
        <w:ind w:left="426" w:hanging="357"/>
        <w:jc w:val="both"/>
        <w:rPr>
          <w:rFonts w:ascii="Times New Roman" w:hAnsi="Times New Roman" w:cs="Times New Roman"/>
          <w:sz w:val="24"/>
          <w:szCs w:val="24"/>
        </w:rPr>
      </w:pPr>
      <w:r w:rsidRPr="00632112">
        <w:rPr>
          <w:rFonts w:ascii="Times New Roman" w:hAnsi="Times New Roman" w:cs="Times New Roman"/>
          <w:sz w:val="24"/>
          <w:szCs w:val="24"/>
        </w:rPr>
        <w:t xml:space="preserve">Powiadomienie o wystąpieniu awarii nastąpi telefonicznie na nr telefonu ...................... </w:t>
      </w:r>
      <w:r w:rsidRPr="001679C1">
        <w:rPr>
          <w:rFonts w:ascii="Times New Roman" w:hAnsi="Times New Roman" w:cs="Times New Roman"/>
          <w:sz w:val="24"/>
          <w:szCs w:val="24"/>
        </w:rPr>
        <w:t xml:space="preserve">potwierdzonego pisemnie za pomocą </w:t>
      </w:r>
      <w:r w:rsidR="00D808F3" w:rsidRPr="001679C1">
        <w:rPr>
          <w:rFonts w:ascii="Times New Roman" w:hAnsi="Times New Roman" w:cs="Times New Roman"/>
          <w:sz w:val="24"/>
          <w:szCs w:val="24"/>
        </w:rPr>
        <w:t>maila na adres……………….</w:t>
      </w:r>
    </w:p>
    <w:p w14:paraId="7BAB58A7" w14:textId="77777777" w:rsidR="001679C1" w:rsidRDefault="0056021E" w:rsidP="00F7716F">
      <w:pPr>
        <w:numPr>
          <w:ilvl w:val="0"/>
          <w:numId w:val="4"/>
        </w:numPr>
        <w:spacing w:after="0" w:line="240" w:lineRule="auto"/>
        <w:ind w:left="426" w:hanging="357"/>
        <w:jc w:val="both"/>
        <w:rPr>
          <w:rFonts w:ascii="Times New Roman" w:hAnsi="Times New Roman" w:cs="Times New Roman"/>
          <w:sz w:val="24"/>
          <w:szCs w:val="24"/>
        </w:rPr>
      </w:pPr>
      <w:r w:rsidRPr="001679C1">
        <w:rPr>
          <w:rFonts w:ascii="Times New Roman" w:hAnsi="Times New Roman" w:cs="Times New Roman"/>
          <w:sz w:val="24"/>
          <w:szCs w:val="24"/>
        </w:rPr>
        <w:t>Naprawy urządzeń wykonywane</w:t>
      </w:r>
      <w:r w:rsidR="006C03CD">
        <w:rPr>
          <w:rFonts w:ascii="Times New Roman" w:hAnsi="Times New Roman" w:cs="Times New Roman"/>
          <w:sz w:val="24"/>
          <w:szCs w:val="24"/>
        </w:rPr>
        <w:t xml:space="preserve"> będą w siedzibie Zamawiającego. </w:t>
      </w:r>
      <w:r w:rsidRPr="001679C1">
        <w:rPr>
          <w:rFonts w:ascii="Times New Roman" w:hAnsi="Times New Roman" w:cs="Times New Roman"/>
          <w:sz w:val="24"/>
          <w:szCs w:val="24"/>
        </w:rPr>
        <w:t xml:space="preserve">Termin usunięcia usterki strony ustalają </w:t>
      </w:r>
      <w:r w:rsidRPr="001679C1">
        <w:rPr>
          <w:rFonts w:ascii="Times New Roman" w:hAnsi="Times New Roman" w:cs="Times New Roman"/>
          <w:b/>
          <w:sz w:val="24"/>
          <w:szCs w:val="24"/>
          <w:u w:val="single"/>
        </w:rPr>
        <w:t xml:space="preserve">na max. </w:t>
      </w:r>
      <w:r w:rsidR="000E537A" w:rsidRPr="001679C1">
        <w:rPr>
          <w:rFonts w:ascii="Times New Roman" w:hAnsi="Times New Roman" w:cs="Times New Roman"/>
          <w:b/>
          <w:sz w:val="24"/>
          <w:szCs w:val="24"/>
          <w:u w:val="single"/>
        </w:rPr>
        <w:t>2</w:t>
      </w:r>
      <w:r w:rsidRPr="001679C1">
        <w:rPr>
          <w:rFonts w:ascii="Times New Roman" w:hAnsi="Times New Roman" w:cs="Times New Roman"/>
          <w:b/>
          <w:sz w:val="24"/>
          <w:szCs w:val="24"/>
          <w:u w:val="single"/>
        </w:rPr>
        <w:t> dni</w:t>
      </w:r>
      <w:r w:rsidRPr="001679C1">
        <w:rPr>
          <w:rFonts w:ascii="Times New Roman" w:hAnsi="Times New Roman" w:cs="Times New Roman"/>
          <w:sz w:val="24"/>
          <w:szCs w:val="24"/>
        </w:rPr>
        <w:t xml:space="preserve"> od daty zgłoszenia przez Zamawiającego (telefoni</w:t>
      </w:r>
      <w:r w:rsidR="006C03CD">
        <w:rPr>
          <w:rFonts w:ascii="Times New Roman" w:hAnsi="Times New Roman" w:cs="Times New Roman"/>
          <w:sz w:val="24"/>
          <w:szCs w:val="24"/>
        </w:rPr>
        <w:t>cznie i  pisemnie poprzez mail</w:t>
      </w:r>
      <w:r w:rsidRPr="001679C1">
        <w:rPr>
          <w:rFonts w:ascii="Times New Roman" w:hAnsi="Times New Roman" w:cs="Times New Roman"/>
          <w:sz w:val="24"/>
          <w:szCs w:val="24"/>
        </w:rPr>
        <w:t xml:space="preserve">) w przypadku braku konieczności sprowadzania części oraz </w:t>
      </w:r>
      <w:r w:rsidR="00632112" w:rsidRPr="001679C1">
        <w:rPr>
          <w:rFonts w:ascii="Times New Roman" w:hAnsi="Times New Roman" w:cs="Times New Roman"/>
          <w:b/>
          <w:sz w:val="24"/>
          <w:szCs w:val="24"/>
          <w:u w:val="single"/>
        </w:rPr>
        <w:t>max. 5</w:t>
      </w:r>
      <w:r w:rsidRPr="001679C1">
        <w:rPr>
          <w:rFonts w:ascii="Times New Roman" w:hAnsi="Times New Roman" w:cs="Times New Roman"/>
          <w:b/>
          <w:sz w:val="24"/>
          <w:szCs w:val="24"/>
          <w:u w:val="single"/>
        </w:rPr>
        <w:t xml:space="preserve"> dni od daty</w:t>
      </w:r>
      <w:r w:rsidRPr="001679C1">
        <w:rPr>
          <w:rFonts w:ascii="Times New Roman" w:hAnsi="Times New Roman" w:cs="Times New Roman"/>
          <w:sz w:val="24"/>
          <w:szCs w:val="24"/>
        </w:rPr>
        <w:t xml:space="preserve"> zgłoszenia o wystąpieniu awarii w przypadku</w:t>
      </w:r>
      <w:r w:rsidRPr="00632112">
        <w:rPr>
          <w:rFonts w:ascii="Times New Roman" w:hAnsi="Times New Roman" w:cs="Times New Roman"/>
          <w:sz w:val="24"/>
          <w:szCs w:val="24"/>
        </w:rPr>
        <w:t xml:space="preserve"> konieczności sprowadzenia części.</w:t>
      </w:r>
      <w:r w:rsidR="00D808F3" w:rsidRPr="00632112">
        <w:rPr>
          <w:rFonts w:ascii="Times New Roman" w:hAnsi="Times New Roman" w:cs="Times New Roman"/>
          <w:sz w:val="24"/>
          <w:szCs w:val="24"/>
        </w:rPr>
        <w:t xml:space="preserve"> Fakt sprowadzenia części z zagranicy Wykonawca ma obowiązek udokumentować potwierdzeniem dostawy części z zagranicy.</w:t>
      </w:r>
    </w:p>
    <w:p w14:paraId="7774E9AA" w14:textId="77777777" w:rsidR="003A27D4" w:rsidRPr="00CE5920" w:rsidRDefault="003A27D4" w:rsidP="001820EF">
      <w:pPr>
        <w:numPr>
          <w:ilvl w:val="0"/>
          <w:numId w:val="4"/>
        </w:numPr>
        <w:spacing w:after="0" w:line="240" w:lineRule="auto"/>
        <w:ind w:left="426" w:hanging="284"/>
        <w:jc w:val="both"/>
        <w:rPr>
          <w:rFonts w:ascii="Times New Roman" w:hAnsi="Times New Roman" w:cs="Times New Roman"/>
          <w:sz w:val="24"/>
          <w:szCs w:val="24"/>
        </w:rPr>
      </w:pPr>
      <w:r w:rsidRPr="001679C1">
        <w:rPr>
          <w:rFonts w:ascii="Times New Roman" w:hAnsi="Times New Roman" w:cs="Times New Roman"/>
          <w:sz w:val="24"/>
          <w:szCs w:val="24"/>
        </w:rPr>
        <w:t xml:space="preserve">W </w:t>
      </w:r>
      <w:r w:rsidRPr="001679C1">
        <w:rPr>
          <w:rFonts w:ascii="Times New Roman" w:eastAsia="Calibri" w:hAnsi="Times New Roman" w:cs="Times New Roman"/>
          <w:sz w:val="24"/>
          <w:szCs w:val="24"/>
        </w:rPr>
        <w:t xml:space="preserve">przypadku stwierdzenia konieczności wymiany części Wykonawca ma obowiązek przedstawienia Zamawiającemu oferty cenowej na daną część, z uwzględnieniem rabatu w </w:t>
      </w:r>
      <w:r w:rsidRPr="001679C1">
        <w:rPr>
          <w:rFonts w:ascii="Times New Roman" w:eastAsia="Calibri" w:hAnsi="Times New Roman" w:cs="Times New Roman"/>
          <w:b/>
          <w:sz w:val="24"/>
          <w:szCs w:val="24"/>
        </w:rPr>
        <w:t>wysokości ………………… (min 10 % od cen katalogowych)</w:t>
      </w:r>
      <w:r w:rsidR="00CE5920">
        <w:rPr>
          <w:rFonts w:ascii="Times New Roman" w:eastAsia="Calibri" w:hAnsi="Times New Roman" w:cs="Times New Roman"/>
          <w:sz w:val="24"/>
          <w:szCs w:val="24"/>
        </w:rPr>
        <w:t xml:space="preserve">. </w:t>
      </w:r>
      <w:r w:rsidRPr="001679C1">
        <w:rPr>
          <w:rFonts w:ascii="Times New Roman" w:eastAsia="Calibri" w:hAnsi="Times New Roman" w:cs="Times New Roman"/>
          <w:sz w:val="24"/>
          <w:szCs w:val="24"/>
        </w:rPr>
        <w:t>W związku z tym termin naprawy ulegnie przedłużeniu, o czas potrzebny do zaakceptowania oferty przez Zamawiającego</w:t>
      </w:r>
      <w:r w:rsidR="00CE5920">
        <w:rPr>
          <w:rFonts w:ascii="Times New Roman" w:eastAsia="Calibri" w:hAnsi="Times New Roman" w:cs="Times New Roman"/>
          <w:sz w:val="24"/>
          <w:szCs w:val="24"/>
        </w:rPr>
        <w:t>.</w:t>
      </w:r>
    </w:p>
    <w:p w14:paraId="5B350748" w14:textId="77777777" w:rsidR="00CE5920" w:rsidRDefault="00CE5920" w:rsidP="001820EF">
      <w:pPr>
        <w:numPr>
          <w:ilvl w:val="0"/>
          <w:numId w:val="4"/>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W przypadku konieczności wysłania urządzenia do serwisu stacjonarnego, Wykonawca zobowiązany jest </w:t>
      </w:r>
      <w:r w:rsidR="001027E6">
        <w:rPr>
          <w:rFonts w:ascii="Times New Roman" w:hAnsi="Times New Roman" w:cs="Times New Roman"/>
          <w:sz w:val="24"/>
          <w:szCs w:val="24"/>
        </w:rPr>
        <w:t xml:space="preserve"> zorganizować transport</w:t>
      </w:r>
      <w:r w:rsidR="00C03FFD">
        <w:rPr>
          <w:rFonts w:ascii="Times New Roman" w:hAnsi="Times New Roman" w:cs="Times New Roman"/>
          <w:sz w:val="24"/>
          <w:szCs w:val="24"/>
        </w:rPr>
        <w:t xml:space="preserve"> urządzenia</w:t>
      </w:r>
      <w:r>
        <w:rPr>
          <w:rFonts w:ascii="Times New Roman" w:hAnsi="Times New Roman" w:cs="Times New Roman"/>
          <w:sz w:val="24"/>
          <w:szCs w:val="24"/>
        </w:rPr>
        <w:t xml:space="preserve"> </w:t>
      </w:r>
      <w:r w:rsidR="001027E6">
        <w:rPr>
          <w:rFonts w:ascii="Times New Roman" w:hAnsi="Times New Roman" w:cs="Times New Roman"/>
          <w:sz w:val="24"/>
          <w:szCs w:val="24"/>
        </w:rPr>
        <w:t>do serwisu Wykonawcy</w:t>
      </w:r>
      <w:r>
        <w:rPr>
          <w:rFonts w:ascii="Times New Roman" w:hAnsi="Times New Roman" w:cs="Times New Roman"/>
          <w:sz w:val="24"/>
          <w:szCs w:val="24"/>
        </w:rPr>
        <w:t xml:space="preserve">( </w:t>
      </w:r>
      <w:r w:rsidR="001027E6">
        <w:rPr>
          <w:rFonts w:ascii="Times New Roman" w:hAnsi="Times New Roman" w:cs="Times New Roman"/>
          <w:sz w:val="24"/>
          <w:szCs w:val="24"/>
        </w:rPr>
        <w:t>tj. zamówić</w:t>
      </w:r>
      <w:r>
        <w:rPr>
          <w:rFonts w:ascii="Times New Roman" w:hAnsi="Times New Roman" w:cs="Times New Roman"/>
          <w:sz w:val="24"/>
          <w:szCs w:val="24"/>
        </w:rPr>
        <w:t xml:space="preserve"> kuriera i przesyła</w:t>
      </w:r>
      <w:r w:rsidR="001027E6">
        <w:rPr>
          <w:rFonts w:ascii="Times New Roman" w:hAnsi="Times New Roman" w:cs="Times New Roman"/>
          <w:sz w:val="24"/>
          <w:szCs w:val="24"/>
        </w:rPr>
        <w:t>ć</w:t>
      </w:r>
      <w:r>
        <w:rPr>
          <w:rFonts w:ascii="Times New Roman" w:hAnsi="Times New Roman" w:cs="Times New Roman"/>
          <w:sz w:val="24"/>
          <w:szCs w:val="24"/>
        </w:rPr>
        <w:t xml:space="preserve"> list przewozowy do Działu Aparatury Medycznej na adres </w:t>
      </w:r>
      <w:hyperlink r:id="rId8" w:history="1">
        <w:r w:rsidR="0041740F" w:rsidRPr="00E45445">
          <w:rPr>
            <w:rStyle w:val="Hipercze"/>
            <w:rFonts w:ascii="Times New Roman" w:hAnsi="Times New Roman" w:cs="Times New Roman"/>
            <w:sz w:val="24"/>
            <w:szCs w:val="24"/>
          </w:rPr>
          <w:t>ssm@4wsk.pl</w:t>
        </w:r>
      </w:hyperlink>
      <w:r>
        <w:rPr>
          <w:rFonts w:ascii="Times New Roman" w:hAnsi="Times New Roman" w:cs="Times New Roman"/>
          <w:sz w:val="24"/>
          <w:szCs w:val="24"/>
        </w:rPr>
        <w:t>)</w:t>
      </w:r>
      <w:r w:rsidR="00BE4B62">
        <w:rPr>
          <w:rFonts w:ascii="Times New Roman" w:hAnsi="Times New Roman" w:cs="Times New Roman"/>
          <w:sz w:val="24"/>
          <w:szCs w:val="24"/>
        </w:rPr>
        <w:t>.</w:t>
      </w:r>
    </w:p>
    <w:p w14:paraId="1C653DFC" w14:textId="77777777" w:rsidR="0041740F" w:rsidRPr="00C03FFD" w:rsidRDefault="00C03FFD" w:rsidP="00C03FFD">
      <w:pPr>
        <w:numPr>
          <w:ilvl w:val="0"/>
          <w:numId w:val="4"/>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Wykonawca na czas naprawy urządzenia ma obowiązek udostępnić Zamawiającemu  </w:t>
      </w:r>
      <w:r w:rsidR="00BE4B62" w:rsidRPr="00C03FFD">
        <w:rPr>
          <w:rFonts w:ascii="Times New Roman" w:hAnsi="Times New Roman"/>
          <w:sz w:val="24"/>
          <w:szCs w:val="24"/>
        </w:rPr>
        <w:t>urządzenie zastępcze o parametrach technicznych nie gorszych niż urządzenie które uległo awarii.</w:t>
      </w:r>
    </w:p>
    <w:p w14:paraId="7307A471" w14:textId="77777777" w:rsidR="0056021E" w:rsidRPr="00632112" w:rsidRDefault="0056021E" w:rsidP="00BE4B62">
      <w:pPr>
        <w:numPr>
          <w:ilvl w:val="0"/>
          <w:numId w:val="4"/>
        </w:numPr>
        <w:spacing w:after="0" w:line="240" w:lineRule="auto"/>
        <w:ind w:left="426" w:hanging="284"/>
        <w:jc w:val="both"/>
        <w:rPr>
          <w:rFonts w:ascii="Times New Roman" w:hAnsi="Times New Roman" w:cs="Times New Roman"/>
          <w:sz w:val="24"/>
          <w:szCs w:val="24"/>
        </w:rPr>
      </w:pPr>
      <w:r w:rsidRPr="00632112">
        <w:rPr>
          <w:rFonts w:ascii="Times New Roman" w:hAnsi="Times New Roman" w:cs="Times New Roman"/>
          <w:color w:val="000000"/>
          <w:sz w:val="24"/>
          <w:szCs w:val="24"/>
        </w:rPr>
        <w:t xml:space="preserve">Wykonawca zobowiązany jest powiadomić telefonicznie Zamawiającego na nr tel.  261660468, 261660128 o terminie przyjazdu serwisu i potwierdzić pisemnie na adres mailowy </w:t>
      </w:r>
      <w:hyperlink r:id="rId9" w:history="1">
        <w:r w:rsidRPr="00632112">
          <w:rPr>
            <w:rStyle w:val="Hipercze"/>
            <w:rFonts w:ascii="Times New Roman" w:hAnsi="Times New Roman" w:cs="Times New Roman"/>
            <w:color w:val="000000"/>
            <w:sz w:val="24"/>
            <w:szCs w:val="24"/>
          </w:rPr>
          <w:t>ssm@4wsk.pl</w:t>
        </w:r>
      </w:hyperlink>
      <w:r w:rsidR="00983A1F" w:rsidRPr="00632112">
        <w:rPr>
          <w:rFonts w:ascii="Times New Roman" w:hAnsi="Times New Roman" w:cs="Times New Roman"/>
          <w:color w:val="000000"/>
          <w:sz w:val="24"/>
          <w:szCs w:val="24"/>
        </w:rPr>
        <w:t>.</w:t>
      </w:r>
    </w:p>
    <w:p w14:paraId="073C703A" w14:textId="77777777" w:rsidR="00814493" w:rsidRPr="00632112" w:rsidRDefault="00814493" w:rsidP="00BE4B62">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sz w:val="24"/>
          <w:szCs w:val="24"/>
        </w:rPr>
        <w:t xml:space="preserve">Po wykonaniu naprawy, konserwacji, przeglądu okresowego Wykonawca ma obowiązek niezwłocznie wystawić raport serwisowy/certyfikat oraz dokonać wpisu w paszporcie technicznym urządzenia wraz z wyszczególnieniem części zamiennych oraz określeniem, czy sprzęt jest sprawny i nadaje się do dalszej eksploatacji. Wpis w paszporcie technicznym, raport serwisowy/certyfikat powinien być bezwzględnie podpisany przez podmioty posiadające autoryzację / osoby przeszkolone w tym zakresie przez producenta aparatów objętych niniejszą umową  i przekazany Zamawiającemu w terminie </w:t>
      </w:r>
      <w:r w:rsidRPr="00632112">
        <w:rPr>
          <w:rFonts w:ascii="Times New Roman" w:hAnsi="Times New Roman" w:cs="Times New Roman"/>
          <w:b/>
          <w:sz w:val="24"/>
          <w:szCs w:val="24"/>
        </w:rPr>
        <w:t>7 dni roboczych</w:t>
      </w:r>
      <w:r w:rsidRPr="00632112">
        <w:rPr>
          <w:rFonts w:ascii="Times New Roman" w:hAnsi="Times New Roman" w:cs="Times New Roman"/>
          <w:sz w:val="24"/>
          <w:szCs w:val="24"/>
        </w:rPr>
        <w:t xml:space="preserve"> r</w:t>
      </w:r>
      <w:r w:rsidRPr="00632112">
        <w:rPr>
          <w:rFonts w:ascii="Times New Roman" w:hAnsi="Times New Roman" w:cs="Times New Roman"/>
          <w:sz w:val="24"/>
          <w:szCs w:val="24"/>
          <w:u w:val="single"/>
        </w:rPr>
        <w:t>ygorem możliwości odstąpienia od umowy z przyczyn leżących po stronie Wykonawcy i możliwości naliczania kar umownych..</w:t>
      </w:r>
    </w:p>
    <w:p w14:paraId="34AA0736" w14:textId="77777777" w:rsidR="00814493" w:rsidRPr="00632112" w:rsidRDefault="00814493" w:rsidP="00814493">
      <w:pPr>
        <w:spacing w:after="0" w:line="276" w:lineRule="auto"/>
        <w:ind w:left="425"/>
        <w:jc w:val="both"/>
        <w:rPr>
          <w:rFonts w:ascii="Times New Roman" w:hAnsi="Times New Roman" w:cs="Times New Roman"/>
          <w:sz w:val="24"/>
          <w:szCs w:val="24"/>
        </w:rPr>
      </w:pPr>
      <w:r w:rsidRPr="00632112">
        <w:rPr>
          <w:rFonts w:ascii="Times New Roman" w:hAnsi="Times New Roman" w:cs="Times New Roman"/>
          <w:sz w:val="24"/>
          <w:szCs w:val="24"/>
        </w:rPr>
        <w:lastRenderedPageBreak/>
        <w:t xml:space="preserve">Wykonawca ma obowiązek przedstawienia/przekazania Zamawiającemu kopii dokumentów potwierdzających umocowanie do dokonania wpisu w paszporcie technicznym i wystawienia raportu serwisowego/certyfikatu potwierdzającego sprawność urządzeń w terminie </w:t>
      </w:r>
      <w:r w:rsidRPr="00632112">
        <w:rPr>
          <w:rFonts w:ascii="Times New Roman" w:hAnsi="Times New Roman" w:cs="Times New Roman"/>
          <w:b/>
          <w:sz w:val="24"/>
          <w:szCs w:val="24"/>
        </w:rPr>
        <w:t>7 dni</w:t>
      </w:r>
      <w:r w:rsidRPr="00632112">
        <w:rPr>
          <w:rFonts w:ascii="Times New Roman" w:hAnsi="Times New Roman" w:cs="Times New Roman"/>
          <w:sz w:val="24"/>
          <w:szCs w:val="24"/>
        </w:rPr>
        <w:t xml:space="preserve"> </w:t>
      </w:r>
      <w:r w:rsidRPr="00632112">
        <w:rPr>
          <w:rFonts w:ascii="Times New Roman" w:hAnsi="Times New Roman" w:cs="Times New Roman"/>
          <w:b/>
          <w:sz w:val="24"/>
          <w:szCs w:val="24"/>
        </w:rPr>
        <w:t>roboczych</w:t>
      </w:r>
      <w:r w:rsidRPr="00632112">
        <w:rPr>
          <w:rFonts w:ascii="Times New Roman" w:hAnsi="Times New Roman" w:cs="Times New Roman"/>
          <w:sz w:val="24"/>
          <w:szCs w:val="24"/>
        </w:rPr>
        <w:t xml:space="preserve"> od daty wezwania na nr tel. …………………...  i nr faks …………………, e-mail …………… pod rygorem </w:t>
      </w:r>
      <w:r w:rsidRPr="00632112">
        <w:rPr>
          <w:rFonts w:ascii="Times New Roman" w:hAnsi="Times New Roman" w:cs="Times New Roman"/>
          <w:sz w:val="24"/>
          <w:szCs w:val="24"/>
          <w:u w:val="single"/>
        </w:rPr>
        <w:t>możliwości odstąpienia od umowy z przyczyn leżących po stronie Wykonawcy i możliwości naliczania kar umownych</w:t>
      </w:r>
      <w:r w:rsidRPr="00632112">
        <w:rPr>
          <w:rFonts w:ascii="Times New Roman" w:hAnsi="Times New Roman" w:cs="Times New Roman"/>
          <w:sz w:val="24"/>
          <w:szCs w:val="24"/>
        </w:rPr>
        <w:t xml:space="preserve">. Wykonawca ma obowiązek pozostawienia kopii wszystkich raportów serwisowych u użytkownika oraz przesłania jego skanu na adres e-mail: ssm@4wsk.pl. </w:t>
      </w:r>
    </w:p>
    <w:p w14:paraId="79E3678C" w14:textId="77777777" w:rsidR="00814493" w:rsidRPr="0040232C" w:rsidRDefault="005E739E" w:rsidP="00C03FFD">
      <w:pPr>
        <w:numPr>
          <w:ilvl w:val="0"/>
          <w:numId w:val="4"/>
        </w:numPr>
        <w:spacing w:after="0" w:line="276"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Zamawiający wymaga, pod rygorem możliwości odstąpienia od umowy z przyczyn leżących po stronie Wykonawcy i możliwości naliczenia kar umownych, od  Wykonawcy </w:t>
      </w:r>
      <w:r w:rsidR="00814493" w:rsidRPr="00632112">
        <w:rPr>
          <w:rFonts w:ascii="Times New Roman" w:hAnsi="Times New Roman" w:cs="Times New Roman"/>
          <w:sz w:val="24"/>
          <w:szCs w:val="24"/>
        </w:rPr>
        <w:t xml:space="preserve">aby dysponował minimum </w:t>
      </w:r>
      <w:r w:rsidR="00814493" w:rsidRPr="00632112">
        <w:rPr>
          <w:rFonts w:ascii="Times New Roman" w:hAnsi="Times New Roman" w:cs="Times New Roman"/>
          <w:b/>
          <w:sz w:val="24"/>
          <w:szCs w:val="24"/>
        </w:rPr>
        <w:t>2 pracownikami serwisu</w:t>
      </w:r>
      <w:r w:rsidR="00814493" w:rsidRPr="00632112">
        <w:rPr>
          <w:rFonts w:ascii="Times New Roman" w:hAnsi="Times New Roman" w:cs="Times New Roman"/>
          <w:sz w:val="24"/>
          <w:szCs w:val="24"/>
        </w:rPr>
        <w:t xml:space="preserve"> (np. </w:t>
      </w:r>
      <w:proofErr w:type="spellStart"/>
      <w:r w:rsidR="00814493" w:rsidRPr="00632112">
        <w:rPr>
          <w:rFonts w:ascii="Times New Roman" w:hAnsi="Times New Roman" w:cs="Times New Roman"/>
          <w:sz w:val="24"/>
          <w:szCs w:val="24"/>
        </w:rPr>
        <w:t>serwisant</w:t>
      </w:r>
      <w:proofErr w:type="spellEnd"/>
      <w:r w:rsidR="00814493" w:rsidRPr="00632112">
        <w:rPr>
          <w:rFonts w:ascii="Times New Roman" w:hAnsi="Times New Roman" w:cs="Times New Roman"/>
          <w:sz w:val="24"/>
          <w:szCs w:val="24"/>
        </w:rPr>
        <w:t>, inżynier serwisu itp.)</w:t>
      </w:r>
      <w:r w:rsidR="00AE5372" w:rsidRPr="00632112">
        <w:rPr>
          <w:rFonts w:ascii="Times New Roman" w:hAnsi="Times New Roman" w:cs="Times New Roman"/>
          <w:sz w:val="24"/>
          <w:szCs w:val="24"/>
        </w:rPr>
        <w:t>,</w:t>
      </w:r>
      <w:r w:rsidR="00814493" w:rsidRPr="00632112">
        <w:rPr>
          <w:rFonts w:ascii="Times New Roman" w:hAnsi="Times New Roman" w:cs="Times New Roman"/>
          <w:sz w:val="24"/>
          <w:szCs w:val="24"/>
        </w:rPr>
        <w:t xml:space="preserve"> biorącymi udział bezpośrednio przy wykonywaniu usług, posiadającymi kwalifikacje, świadectwa kwalifikacji „E” lub „D” do 1kV, uprawnienia do wykonywania pomiarów ochronnych i doświadczenie w serwisowaniu urządzeń stanowiących przedmiot zamówienia oraz </w:t>
      </w:r>
      <w:r w:rsidR="00893BBB">
        <w:rPr>
          <w:rFonts w:ascii="Times New Roman" w:hAnsi="Times New Roman" w:cs="Times New Roman"/>
          <w:sz w:val="24"/>
          <w:szCs w:val="24"/>
        </w:rPr>
        <w:t xml:space="preserve">aktualne </w:t>
      </w:r>
      <w:r w:rsidR="00814493" w:rsidRPr="00632112">
        <w:rPr>
          <w:rFonts w:ascii="Times New Roman" w:hAnsi="Times New Roman" w:cs="Times New Roman"/>
          <w:sz w:val="24"/>
          <w:szCs w:val="24"/>
        </w:rPr>
        <w:t>certyfikaty lub inne</w:t>
      </w:r>
      <w:r w:rsidR="00893BBB">
        <w:rPr>
          <w:rFonts w:ascii="Times New Roman" w:hAnsi="Times New Roman" w:cs="Times New Roman"/>
          <w:sz w:val="24"/>
          <w:szCs w:val="24"/>
        </w:rPr>
        <w:t xml:space="preserve"> aktualne</w:t>
      </w:r>
      <w:r w:rsidR="00814493" w:rsidRPr="00632112">
        <w:rPr>
          <w:rFonts w:ascii="Times New Roman" w:hAnsi="Times New Roman" w:cs="Times New Roman"/>
          <w:sz w:val="24"/>
          <w:szCs w:val="24"/>
        </w:rPr>
        <w:t xml:space="preserve"> dokumenty potwierdzające nabycie kwalifikacji wydane przez producenta urządzeń lub uprawnionego przedstawiciela.</w:t>
      </w:r>
      <w:r w:rsidR="0040232C">
        <w:rPr>
          <w:rFonts w:ascii="Times New Roman" w:hAnsi="Times New Roman" w:cs="Times New Roman"/>
          <w:sz w:val="24"/>
          <w:szCs w:val="24"/>
        </w:rPr>
        <w:t xml:space="preserve"> </w:t>
      </w:r>
      <w:r w:rsidR="00DA0D84">
        <w:rPr>
          <w:rFonts w:ascii="Times New Roman" w:hAnsi="Times New Roman" w:cs="Times New Roman"/>
          <w:sz w:val="24"/>
          <w:szCs w:val="24"/>
        </w:rPr>
        <w:t>Dokumenty, o których mowa powyżej Wykonawca ma obowiązek udostępnić w trakcie realiz</w:t>
      </w:r>
      <w:r w:rsidR="001136AD">
        <w:rPr>
          <w:rFonts w:ascii="Times New Roman" w:hAnsi="Times New Roman" w:cs="Times New Roman"/>
          <w:sz w:val="24"/>
          <w:szCs w:val="24"/>
        </w:rPr>
        <w:t>acji umowy, na żądanie Zamawiają</w:t>
      </w:r>
      <w:r w:rsidR="00DA0D84">
        <w:rPr>
          <w:rFonts w:ascii="Times New Roman" w:hAnsi="Times New Roman" w:cs="Times New Roman"/>
          <w:sz w:val="24"/>
          <w:szCs w:val="24"/>
        </w:rPr>
        <w:t xml:space="preserve">cego w terminie </w:t>
      </w:r>
      <w:r w:rsidR="00135FCB">
        <w:rPr>
          <w:rFonts w:ascii="Times New Roman" w:hAnsi="Times New Roman" w:cs="Times New Roman"/>
          <w:sz w:val="24"/>
          <w:szCs w:val="24"/>
        </w:rPr>
        <w:t xml:space="preserve">obowiązek udostępnić  w trakcie realizacji umowy, na żądanie Zamawiającego w terminie </w:t>
      </w:r>
      <w:r w:rsidR="00DA0D84">
        <w:rPr>
          <w:rFonts w:ascii="Times New Roman" w:hAnsi="Times New Roman" w:cs="Times New Roman"/>
          <w:sz w:val="24"/>
          <w:szCs w:val="24"/>
        </w:rPr>
        <w:t xml:space="preserve">3 dni roboczych od dnia otrzymania pisemnego wezwania, pod rygorem możliwości naliczenia kar umownych i możliwości odstąpienia od umowy z przyczyn leżących po </w:t>
      </w:r>
      <w:r w:rsidR="001136AD">
        <w:rPr>
          <w:rFonts w:ascii="Times New Roman" w:hAnsi="Times New Roman" w:cs="Times New Roman"/>
          <w:sz w:val="24"/>
          <w:szCs w:val="24"/>
        </w:rPr>
        <w:t>stronie Wykonawcy.</w:t>
      </w:r>
    </w:p>
    <w:p w14:paraId="24086A42" w14:textId="77777777" w:rsidR="00814493" w:rsidRPr="00632112" w:rsidRDefault="00814493" w:rsidP="00C03FFD">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sz w:val="24"/>
          <w:szCs w:val="24"/>
        </w:rPr>
        <w:t>W przypadku konieczności dokonania wymiany części uszkodzonej, obowiązek dostarczen</w:t>
      </w:r>
      <w:r w:rsidR="00CE5920">
        <w:rPr>
          <w:rFonts w:ascii="Times New Roman" w:hAnsi="Times New Roman" w:cs="Times New Roman"/>
          <w:sz w:val="24"/>
          <w:szCs w:val="24"/>
        </w:rPr>
        <w:t xml:space="preserve">ia tej części obciąża Wykonawcę. </w:t>
      </w:r>
      <w:r w:rsidRPr="00632112">
        <w:rPr>
          <w:rFonts w:ascii="Times New Roman" w:hAnsi="Times New Roman" w:cs="Times New Roman"/>
          <w:sz w:val="24"/>
          <w:szCs w:val="24"/>
        </w:rPr>
        <w:t>Wykonawca na swój koszt zobowiązany jest również do odebrania uszkodzonych części od Zamawiającego.</w:t>
      </w:r>
    </w:p>
    <w:p w14:paraId="71E13E50" w14:textId="77777777" w:rsidR="00814493" w:rsidRPr="00632112" w:rsidRDefault="00814493" w:rsidP="00C03FFD">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sz w:val="24"/>
          <w:szCs w:val="24"/>
        </w:rPr>
        <w:t xml:space="preserve">W przypadku braku dostępności do części zamiennych do urządzeń objętych umową, </w:t>
      </w:r>
      <w:r w:rsidRPr="00632112">
        <w:rPr>
          <w:rFonts w:ascii="Times New Roman" w:hAnsi="Times New Roman" w:cs="Times New Roman"/>
          <w:sz w:val="24"/>
          <w:szCs w:val="24"/>
        </w:rPr>
        <w:br/>
        <w:t>w związku z zaprzestaniem produkcji, Wykonawca ma obowiązek powiadomić Zamawiającego na piśmie o braku możliwości wykonania naprawy lub przeglądu i konieczności wycofania sprzętu z eksploatacji (</w:t>
      </w:r>
      <w:r w:rsidRPr="00632112">
        <w:rPr>
          <w:rFonts w:ascii="Times New Roman" w:hAnsi="Times New Roman" w:cs="Times New Roman"/>
          <w:b/>
          <w:sz w:val="24"/>
          <w:szCs w:val="24"/>
        </w:rPr>
        <w:t>w takiej sytuacji sprzęt zostanie wyłączony z obowiązywania powyższej umowy na podstawie aneksu z jednoczesnym obniżeniem wartości umowy</w:t>
      </w:r>
      <w:r w:rsidRPr="00632112">
        <w:rPr>
          <w:rFonts w:ascii="Times New Roman" w:hAnsi="Times New Roman" w:cs="Times New Roman"/>
          <w:sz w:val="24"/>
          <w:szCs w:val="24"/>
        </w:rPr>
        <w:t xml:space="preserve">). </w:t>
      </w:r>
    </w:p>
    <w:p w14:paraId="6920892F" w14:textId="77777777" w:rsidR="00617A9C" w:rsidRPr="00632112" w:rsidRDefault="00617A9C" w:rsidP="00C03FFD">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sz w:val="24"/>
          <w:szCs w:val="24"/>
        </w:rPr>
        <w:t>Zamawiają</w:t>
      </w:r>
      <w:r w:rsidR="003B3904" w:rsidRPr="00632112">
        <w:rPr>
          <w:rFonts w:ascii="Times New Roman" w:hAnsi="Times New Roman" w:cs="Times New Roman"/>
          <w:sz w:val="24"/>
          <w:szCs w:val="24"/>
        </w:rPr>
        <w:t>cy zastrzega sobie prawo do wyłączenia urządzenia/urządzeń z umowy serwisowej.</w:t>
      </w:r>
    </w:p>
    <w:p w14:paraId="203BAF4F" w14:textId="77777777" w:rsidR="00814493" w:rsidRPr="00632112" w:rsidRDefault="00814493" w:rsidP="00C03FFD">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color w:val="000000"/>
          <w:sz w:val="24"/>
          <w:szCs w:val="24"/>
        </w:rPr>
        <w:t>Wykonawca zobowiązuje się w ramach umowy przeszkolić (stacjonarnie, w miejscu instalacji urządzenia) personel zapewniający ob</w:t>
      </w:r>
      <w:r w:rsidR="003B3904" w:rsidRPr="00632112">
        <w:rPr>
          <w:rFonts w:ascii="Times New Roman" w:hAnsi="Times New Roman" w:cs="Times New Roman"/>
          <w:color w:val="000000"/>
          <w:sz w:val="24"/>
          <w:szCs w:val="24"/>
        </w:rPr>
        <w:t>sługę aparatów wymienionych w §2</w:t>
      </w:r>
      <w:r w:rsidRPr="00632112">
        <w:rPr>
          <w:rFonts w:ascii="Times New Roman" w:hAnsi="Times New Roman" w:cs="Times New Roman"/>
          <w:color w:val="000000"/>
          <w:sz w:val="24"/>
          <w:szCs w:val="24"/>
        </w:rPr>
        <w:t xml:space="preserve"> ust. 1 oraz każdego nowego pracownika zatrudnionego do obsługi tych aparatów zgłoszonego przez Zamawiającego na </w:t>
      </w:r>
      <w:r w:rsidRPr="00632112">
        <w:rPr>
          <w:rFonts w:ascii="Times New Roman" w:hAnsi="Times New Roman" w:cs="Times New Roman"/>
          <w:sz w:val="24"/>
          <w:szCs w:val="24"/>
        </w:rPr>
        <w:t xml:space="preserve">nr fax......................... i/lub e-mail …………….., </w:t>
      </w:r>
      <w:r w:rsidRPr="00632112">
        <w:rPr>
          <w:rFonts w:ascii="Times New Roman" w:hAnsi="Times New Roman" w:cs="Times New Roman"/>
          <w:color w:val="000000"/>
          <w:sz w:val="24"/>
          <w:szCs w:val="24"/>
        </w:rPr>
        <w:t xml:space="preserve">nie później niż w okresie 1 (jednego) miesiąca od dnia zgłoszenia po jego zatrudnieniu do obsługi aparatów objętych przedmiotem zamówienia. </w:t>
      </w:r>
      <w:r w:rsidRPr="00632112">
        <w:rPr>
          <w:rFonts w:ascii="Times New Roman" w:hAnsi="Times New Roman" w:cs="Times New Roman"/>
          <w:sz w:val="24"/>
          <w:szCs w:val="24"/>
          <w:u w:val="single"/>
        </w:rPr>
        <w:t>Szkolenie zakończone będzie certyfikatem</w:t>
      </w:r>
      <w:r w:rsidRPr="00632112">
        <w:rPr>
          <w:rFonts w:ascii="Times New Roman" w:hAnsi="Times New Roman" w:cs="Times New Roman"/>
          <w:sz w:val="24"/>
          <w:szCs w:val="24"/>
        </w:rPr>
        <w:t>.</w:t>
      </w:r>
    </w:p>
    <w:p w14:paraId="2CC13E5F" w14:textId="77777777" w:rsidR="0056021E" w:rsidRPr="00632112" w:rsidRDefault="0056021E" w:rsidP="0056021E">
      <w:pPr>
        <w:spacing w:after="0" w:line="240" w:lineRule="auto"/>
        <w:jc w:val="center"/>
        <w:rPr>
          <w:rFonts w:ascii="Times New Roman" w:hAnsi="Times New Roman" w:cs="Times New Roman"/>
          <w:sz w:val="24"/>
          <w:szCs w:val="24"/>
        </w:rPr>
      </w:pPr>
    </w:p>
    <w:p w14:paraId="0C827FBB" w14:textId="77777777" w:rsidR="0056021E" w:rsidRPr="00632112" w:rsidRDefault="0056021E" w:rsidP="0056021E">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4</w:t>
      </w:r>
    </w:p>
    <w:p w14:paraId="056AEBC6" w14:textId="77777777" w:rsidR="0056021E" w:rsidRPr="00632112" w:rsidRDefault="0056021E" w:rsidP="00B826DC">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Obowiązki Zamawiającego</w:t>
      </w:r>
    </w:p>
    <w:p w14:paraId="71E3BF4D"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 xml:space="preserve">Zamawiający potwierdza w formie pisemnej fakt wykonania usługi (przegląd i konserwacje oraz naprawy awaryjne) w stosownym raporcie serwisowym, przedstawionym przez Wykonawcę. Raport serwisowy wypełnia się w dwóch egzemplarzach po jednym dla Zamawiającego  i Wykonawcy.  </w:t>
      </w:r>
    </w:p>
    <w:p w14:paraId="492EEBE7"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lastRenderedPageBreak/>
        <w:t>Zamawiający zobowiązany jest do właściwego utrzymania oraz użytkowania urządzeń objętych umową, zgodnie z jego przeznaczeniem, jak również do zapewnienia mu prawidłowych warunków eksploatacji.</w:t>
      </w:r>
    </w:p>
    <w:p w14:paraId="281CCB5F"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 xml:space="preserve">Zamawiający zobowiązany jest zapewnić obsługę aparatury medycznej przez odpowiednio przeszkolony personel oraz do przeszkolenia każdego nowego pracownika, niezwłocznie po jego zatrudnieniu. </w:t>
      </w:r>
    </w:p>
    <w:p w14:paraId="73B2B5CE"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Zamawiający wskazuje osoby odpowiedzialne i uprawnione do zgłaszania wszelkich awarii aparatury, uzgodnienia terminu przyjazdu przedstawicieli wykonawcy w ramach serwisu oraz podpisywania raportu serwisowego:</w:t>
      </w:r>
    </w:p>
    <w:p w14:paraId="29F585D1" w14:textId="77777777" w:rsidR="0056021E" w:rsidRPr="00A70CDF" w:rsidRDefault="0056021E" w:rsidP="0056021E">
      <w:pPr>
        <w:spacing w:after="0" w:line="240" w:lineRule="auto"/>
        <w:ind w:left="357" w:firstLine="69"/>
        <w:rPr>
          <w:rFonts w:ascii="Times New Roman" w:hAnsi="Times New Roman" w:cs="Times New Roman"/>
          <w:sz w:val="24"/>
          <w:szCs w:val="24"/>
        </w:rPr>
      </w:pPr>
      <w:r w:rsidRPr="00A70CDF">
        <w:rPr>
          <w:rFonts w:ascii="Times New Roman" w:hAnsi="Times New Roman" w:cs="Times New Roman"/>
          <w:sz w:val="24"/>
          <w:szCs w:val="24"/>
        </w:rPr>
        <w:t xml:space="preserve">Szef  Wydziału Zaopatrzenia Medycznego </w:t>
      </w:r>
      <w:r w:rsidRPr="00A70CDF">
        <w:rPr>
          <w:rFonts w:ascii="Times New Roman" w:hAnsi="Times New Roman" w:cs="Times New Roman"/>
          <w:sz w:val="24"/>
          <w:szCs w:val="24"/>
        </w:rPr>
        <w:tab/>
      </w:r>
      <w:r w:rsidR="00A63804" w:rsidRPr="00A70CDF">
        <w:rPr>
          <w:rFonts w:ascii="Times New Roman" w:hAnsi="Times New Roman" w:cs="Times New Roman"/>
          <w:sz w:val="24"/>
          <w:szCs w:val="24"/>
        </w:rPr>
        <w:tab/>
      </w:r>
      <w:r w:rsidRPr="00A70CDF">
        <w:rPr>
          <w:rFonts w:ascii="Times New Roman" w:hAnsi="Times New Roman" w:cs="Times New Roman"/>
          <w:sz w:val="24"/>
          <w:szCs w:val="24"/>
        </w:rPr>
        <w:tab/>
        <w:t>tel. 261 660 525</w:t>
      </w:r>
    </w:p>
    <w:p w14:paraId="4B1B5EA5" w14:textId="77777777" w:rsidR="0056021E" w:rsidRPr="00A70CDF" w:rsidRDefault="0056021E" w:rsidP="0056021E">
      <w:pPr>
        <w:spacing w:after="0" w:line="240" w:lineRule="auto"/>
        <w:ind w:left="357" w:firstLine="69"/>
        <w:rPr>
          <w:rFonts w:ascii="Times New Roman" w:hAnsi="Times New Roman" w:cs="Times New Roman"/>
          <w:sz w:val="24"/>
          <w:szCs w:val="24"/>
        </w:rPr>
      </w:pPr>
      <w:r w:rsidRPr="00A70CDF">
        <w:rPr>
          <w:rFonts w:ascii="Times New Roman" w:hAnsi="Times New Roman" w:cs="Times New Roman"/>
          <w:sz w:val="24"/>
          <w:szCs w:val="24"/>
        </w:rPr>
        <w:t xml:space="preserve">Pracownicy Sekcji Sprzętu Medycznego               </w:t>
      </w:r>
      <w:r w:rsidRPr="00A70CDF">
        <w:rPr>
          <w:rFonts w:ascii="Times New Roman" w:hAnsi="Times New Roman" w:cs="Times New Roman"/>
          <w:sz w:val="24"/>
          <w:szCs w:val="24"/>
        </w:rPr>
        <w:tab/>
      </w:r>
      <w:r w:rsidR="00A63804" w:rsidRPr="00A70CDF">
        <w:rPr>
          <w:rFonts w:ascii="Times New Roman" w:hAnsi="Times New Roman" w:cs="Times New Roman"/>
          <w:sz w:val="24"/>
          <w:szCs w:val="24"/>
        </w:rPr>
        <w:tab/>
      </w:r>
      <w:r w:rsidRPr="00A70CDF">
        <w:rPr>
          <w:rFonts w:ascii="Times New Roman" w:hAnsi="Times New Roman" w:cs="Times New Roman"/>
          <w:sz w:val="24"/>
          <w:szCs w:val="24"/>
        </w:rPr>
        <w:t>tel. 261 660</w:t>
      </w:r>
      <w:r w:rsidR="00A0511F" w:rsidRPr="00A70CDF">
        <w:rPr>
          <w:rFonts w:ascii="Times New Roman" w:hAnsi="Times New Roman" w:cs="Times New Roman"/>
          <w:sz w:val="24"/>
          <w:szCs w:val="24"/>
        </w:rPr>
        <w:t> </w:t>
      </w:r>
      <w:r w:rsidRPr="00A70CDF">
        <w:rPr>
          <w:rFonts w:ascii="Times New Roman" w:hAnsi="Times New Roman" w:cs="Times New Roman"/>
          <w:sz w:val="24"/>
          <w:szCs w:val="24"/>
        </w:rPr>
        <w:t>468</w:t>
      </w:r>
    </w:p>
    <w:p w14:paraId="740AB0DC" w14:textId="77777777" w:rsidR="00A0511F" w:rsidRPr="00A70CDF" w:rsidRDefault="00A0511F" w:rsidP="0056021E">
      <w:pPr>
        <w:spacing w:after="0" w:line="240" w:lineRule="auto"/>
        <w:ind w:left="357" w:firstLine="69"/>
        <w:rPr>
          <w:rFonts w:ascii="Times New Roman" w:hAnsi="Times New Roman" w:cs="Times New Roman"/>
          <w:sz w:val="24"/>
          <w:szCs w:val="24"/>
        </w:rPr>
      </w:pPr>
      <w:r w:rsidRPr="00A70CDF">
        <w:rPr>
          <w:rFonts w:ascii="Times New Roman" w:hAnsi="Times New Roman" w:cs="Times New Roman"/>
          <w:sz w:val="24"/>
          <w:szCs w:val="24"/>
        </w:rPr>
        <w:t>Kliniczny Oddział Chorób Wewnętrznych</w:t>
      </w:r>
      <w:r w:rsidRPr="00A70CDF">
        <w:rPr>
          <w:rFonts w:ascii="Times New Roman" w:hAnsi="Times New Roman" w:cs="Times New Roman"/>
          <w:sz w:val="24"/>
          <w:szCs w:val="24"/>
        </w:rPr>
        <w:tab/>
      </w:r>
      <w:r w:rsidRPr="00A70CDF">
        <w:rPr>
          <w:rFonts w:ascii="Times New Roman" w:hAnsi="Times New Roman" w:cs="Times New Roman"/>
          <w:sz w:val="24"/>
          <w:szCs w:val="24"/>
        </w:rPr>
        <w:tab/>
      </w:r>
      <w:r w:rsidRPr="00A70CDF">
        <w:rPr>
          <w:rFonts w:ascii="Times New Roman" w:hAnsi="Times New Roman" w:cs="Times New Roman"/>
          <w:sz w:val="24"/>
          <w:szCs w:val="24"/>
        </w:rPr>
        <w:tab/>
        <w:t>tel. 261 660 383</w:t>
      </w:r>
    </w:p>
    <w:p w14:paraId="592FEEB7" w14:textId="77777777" w:rsidR="00A0511F" w:rsidRPr="00A70CDF" w:rsidRDefault="00A0511F" w:rsidP="0056021E">
      <w:pPr>
        <w:spacing w:after="0" w:line="240" w:lineRule="auto"/>
        <w:ind w:left="357" w:firstLine="69"/>
        <w:rPr>
          <w:rFonts w:ascii="Times New Roman" w:hAnsi="Times New Roman" w:cs="Times New Roman"/>
          <w:sz w:val="24"/>
          <w:szCs w:val="24"/>
        </w:rPr>
      </w:pPr>
      <w:r w:rsidRPr="00A70CDF">
        <w:rPr>
          <w:rFonts w:ascii="Times New Roman" w:hAnsi="Times New Roman" w:cs="Times New Roman"/>
          <w:sz w:val="24"/>
          <w:szCs w:val="24"/>
        </w:rPr>
        <w:t>Kliniczny Oddział Neurochirurgiczny</w:t>
      </w:r>
      <w:r w:rsidRPr="00A70CDF">
        <w:rPr>
          <w:rFonts w:ascii="Times New Roman" w:hAnsi="Times New Roman" w:cs="Times New Roman"/>
          <w:sz w:val="24"/>
          <w:szCs w:val="24"/>
        </w:rPr>
        <w:tab/>
      </w:r>
      <w:r w:rsidRPr="00A70CDF">
        <w:rPr>
          <w:rFonts w:ascii="Times New Roman" w:hAnsi="Times New Roman" w:cs="Times New Roman"/>
          <w:sz w:val="24"/>
          <w:szCs w:val="24"/>
        </w:rPr>
        <w:tab/>
      </w:r>
      <w:r w:rsidRPr="00A70CDF">
        <w:rPr>
          <w:rFonts w:ascii="Times New Roman" w:hAnsi="Times New Roman" w:cs="Times New Roman"/>
          <w:sz w:val="24"/>
          <w:szCs w:val="24"/>
        </w:rPr>
        <w:tab/>
      </w:r>
      <w:r w:rsidRPr="00A70CDF">
        <w:rPr>
          <w:rFonts w:ascii="Times New Roman" w:hAnsi="Times New Roman" w:cs="Times New Roman"/>
          <w:sz w:val="24"/>
          <w:szCs w:val="24"/>
        </w:rPr>
        <w:tab/>
        <w:t>tel. 261 660 277</w:t>
      </w:r>
    </w:p>
    <w:p w14:paraId="1EE5D9FE" w14:textId="77777777" w:rsidR="00A0511F" w:rsidRPr="00A70CDF" w:rsidRDefault="00A0511F" w:rsidP="00A0511F">
      <w:pPr>
        <w:spacing w:after="0" w:line="240" w:lineRule="auto"/>
        <w:ind w:left="426"/>
        <w:rPr>
          <w:rFonts w:ascii="Times New Roman" w:hAnsi="Times New Roman" w:cs="Times New Roman"/>
          <w:sz w:val="24"/>
          <w:szCs w:val="24"/>
        </w:rPr>
      </w:pPr>
      <w:r w:rsidRPr="00A70CDF">
        <w:rPr>
          <w:rFonts w:ascii="Times New Roman" w:hAnsi="Times New Roman" w:cs="Times New Roman"/>
          <w:sz w:val="24"/>
          <w:szCs w:val="24"/>
        </w:rPr>
        <w:t>Kliniczny Oddział Kardiochirurgiczny</w:t>
      </w:r>
      <w:r w:rsidRPr="00A70CDF">
        <w:rPr>
          <w:rFonts w:ascii="Times New Roman" w:hAnsi="Times New Roman" w:cs="Times New Roman"/>
          <w:sz w:val="24"/>
          <w:szCs w:val="24"/>
        </w:rPr>
        <w:tab/>
      </w:r>
      <w:r w:rsidRPr="00A70CDF">
        <w:rPr>
          <w:rFonts w:ascii="Times New Roman" w:hAnsi="Times New Roman" w:cs="Times New Roman"/>
          <w:sz w:val="24"/>
          <w:szCs w:val="24"/>
        </w:rPr>
        <w:tab/>
      </w:r>
      <w:r w:rsidRPr="00A70CDF">
        <w:rPr>
          <w:rFonts w:ascii="Times New Roman" w:hAnsi="Times New Roman" w:cs="Times New Roman"/>
          <w:sz w:val="24"/>
          <w:szCs w:val="24"/>
        </w:rPr>
        <w:tab/>
      </w:r>
      <w:r w:rsidRPr="00A70CDF">
        <w:rPr>
          <w:rFonts w:ascii="Times New Roman" w:hAnsi="Times New Roman" w:cs="Times New Roman"/>
          <w:sz w:val="24"/>
          <w:szCs w:val="24"/>
        </w:rPr>
        <w:tab/>
        <w:t>tel. 261 660 823</w:t>
      </w:r>
    </w:p>
    <w:p w14:paraId="72E8B43F" w14:textId="77777777" w:rsidR="00A0511F" w:rsidRPr="00A70CDF" w:rsidRDefault="00A0511F" w:rsidP="0056021E">
      <w:pPr>
        <w:spacing w:after="0" w:line="240" w:lineRule="auto"/>
        <w:ind w:left="357" w:firstLine="69"/>
        <w:rPr>
          <w:rFonts w:ascii="Times New Roman" w:hAnsi="Times New Roman" w:cs="Times New Roman"/>
          <w:sz w:val="24"/>
          <w:szCs w:val="24"/>
        </w:rPr>
      </w:pPr>
      <w:r w:rsidRPr="00A70CDF">
        <w:rPr>
          <w:rFonts w:ascii="Times New Roman" w:eastAsia="Times New Roman" w:hAnsi="Times New Roman" w:cs="Times New Roman"/>
          <w:sz w:val="24"/>
          <w:szCs w:val="24"/>
          <w:lang w:eastAsia="pl-PL"/>
        </w:rPr>
        <w:t>Kliniczny Oddział Neurologiczny z Pododdziałem Udarów Mózgu</w:t>
      </w:r>
      <w:r w:rsidR="00A70CDF" w:rsidRPr="00A70CDF">
        <w:rPr>
          <w:rFonts w:ascii="Times New Roman" w:eastAsia="Times New Roman" w:hAnsi="Times New Roman" w:cs="Times New Roman"/>
          <w:sz w:val="24"/>
          <w:szCs w:val="24"/>
          <w:lang w:eastAsia="pl-PL"/>
        </w:rPr>
        <w:tab/>
        <w:t>tel. 261 660 309</w:t>
      </w:r>
    </w:p>
    <w:p w14:paraId="6457BFF5" w14:textId="77777777" w:rsidR="006C03CD" w:rsidRPr="006C03CD" w:rsidRDefault="006C03CD" w:rsidP="003A3DD5">
      <w:pPr>
        <w:spacing w:after="0" w:line="240" w:lineRule="auto"/>
        <w:rPr>
          <w:rFonts w:ascii="Times New Roman" w:hAnsi="Times New Roman" w:cs="Times New Roman"/>
          <w:color w:val="FF0000"/>
          <w:sz w:val="24"/>
          <w:szCs w:val="24"/>
        </w:rPr>
      </w:pPr>
    </w:p>
    <w:p w14:paraId="156C0993"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 xml:space="preserve">Zamawiający winien zgłosić uwagi, dotyczące naprawy aparatury i urządzeń pisemnie </w:t>
      </w:r>
      <w:r w:rsidR="006A3E59">
        <w:rPr>
          <w:rFonts w:ascii="Times New Roman" w:hAnsi="Times New Roman"/>
          <w:sz w:val="24"/>
          <w:szCs w:val="24"/>
        </w:rPr>
        <w:t xml:space="preserve">e-mailem </w:t>
      </w:r>
      <w:r w:rsidRPr="00632112">
        <w:rPr>
          <w:rFonts w:ascii="Times New Roman" w:hAnsi="Times New Roman"/>
          <w:sz w:val="24"/>
          <w:szCs w:val="24"/>
        </w:rPr>
        <w:t>na adres …………….  do Wykonawcy.</w:t>
      </w:r>
    </w:p>
    <w:p w14:paraId="6CB811A2" w14:textId="77777777" w:rsidR="003A27D4" w:rsidRPr="00BC0B32" w:rsidRDefault="0056021E" w:rsidP="0091286A">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W okresie obowiązywania umowy Zamawiający zapewni pracownikom Wykonawcy wszelką pomoc jaką Wykonawca będzie potrzebował w czasie wykonywania usług serwisowych, w celu zapewnienia odpowiednich warunków bezpieczeństwa pracy.</w:t>
      </w:r>
    </w:p>
    <w:p w14:paraId="6C896DC2" w14:textId="77777777" w:rsidR="003A27D4" w:rsidRDefault="003A27D4" w:rsidP="0091286A">
      <w:pPr>
        <w:spacing w:after="0" w:line="240" w:lineRule="auto"/>
        <w:rPr>
          <w:rFonts w:ascii="Times New Roman" w:hAnsi="Times New Roman" w:cs="Times New Roman"/>
          <w:b/>
          <w:sz w:val="24"/>
          <w:szCs w:val="24"/>
        </w:rPr>
      </w:pPr>
    </w:p>
    <w:p w14:paraId="6F4499B2"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5</w:t>
      </w:r>
    </w:p>
    <w:p w14:paraId="35C922FF" w14:textId="77777777" w:rsidR="001E057F" w:rsidRPr="00632112" w:rsidRDefault="001774E2" w:rsidP="0052335F">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 xml:space="preserve">Warunki gwarancji </w:t>
      </w:r>
    </w:p>
    <w:p w14:paraId="005068AF" w14:textId="77777777" w:rsidR="001774E2" w:rsidRPr="00632112" w:rsidRDefault="001774E2" w:rsidP="006F0288">
      <w:pPr>
        <w:numPr>
          <w:ilvl w:val="0"/>
          <w:numId w:val="3"/>
        </w:numPr>
        <w:tabs>
          <w:tab w:val="num" w:pos="426"/>
          <w:tab w:val="left" w:pos="993"/>
        </w:tabs>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Okres gwarancji udzielony przez Wykonawcę wynosi:</w:t>
      </w:r>
    </w:p>
    <w:p w14:paraId="27CC9F19" w14:textId="77777777" w:rsidR="001774E2" w:rsidRPr="00632112" w:rsidRDefault="00831952" w:rsidP="006F0288">
      <w:pPr>
        <w:numPr>
          <w:ilvl w:val="1"/>
          <w:numId w:val="5"/>
        </w:numPr>
        <w:tabs>
          <w:tab w:val="left" w:pos="993"/>
          <w:tab w:val="num" w:pos="1134"/>
        </w:tabs>
        <w:spacing w:after="0" w:line="276" w:lineRule="auto"/>
        <w:ind w:left="993" w:hanging="284"/>
        <w:rPr>
          <w:rFonts w:ascii="Times New Roman" w:eastAsia="Calibri" w:hAnsi="Times New Roman" w:cs="Times New Roman"/>
          <w:sz w:val="24"/>
          <w:szCs w:val="24"/>
        </w:rPr>
      </w:pPr>
      <w:r w:rsidRPr="00632112">
        <w:rPr>
          <w:rFonts w:ascii="Times New Roman" w:eastAsia="Calibri" w:hAnsi="Times New Roman" w:cs="Times New Roman"/>
          <w:sz w:val="24"/>
          <w:szCs w:val="24"/>
        </w:rPr>
        <w:t xml:space="preserve">na wykonane naprawy -  </w:t>
      </w:r>
      <w:r w:rsidR="001E057F">
        <w:rPr>
          <w:rFonts w:ascii="Times New Roman" w:eastAsia="Calibri" w:hAnsi="Times New Roman" w:cs="Times New Roman"/>
          <w:b/>
          <w:sz w:val="24"/>
          <w:szCs w:val="24"/>
        </w:rPr>
        <w:t>12 miesięcy</w:t>
      </w:r>
      <w:r w:rsidR="001E057F">
        <w:rPr>
          <w:rFonts w:ascii="Times New Roman" w:eastAsia="Calibri" w:hAnsi="Times New Roman" w:cs="Times New Roman"/>
          <w:sz w:val="24"/>
          <w:szCs w:val="24"/>
        </w:rPr>
        <w:t>. Liczy się od dnia ostatniej naprawy</w:t>
      </w:r>
    </w:p>
    <w:p w14:paraId="70004B49" w14:textId="77777777" w:rsidR="001774E2" w:rsidRPr="00632112" w:rsidRDefault="00831952" w:rsidP="006F0288">
      <w:pPr>
        <w:numPr>
          <w:ilvl w:val="1"/>
          <w:numId w:val="5"/>
        </w:numPr>
        <w:tabs>
          <w:tab w:val="left" w:pos="993"/>
        </w:tabs>
        <w:spacing w:after="0" w:line="276" w:lineRule="auto"/>
        <w:ind w:left="993" w:hanging="284"/>
        <w:jc w:val="both"/>
        <w:rPr>
          <w:rFonts w:ascii="Times New Roman" w:eastAsia="Calibri" w:hAnsi="Times New Roman" w:cs="Times New Roman"/>
          <w:sz w:val="24"/>
          <w:szCs w:val="24"/>
        </w:rPr>
      </w:pPr>
      <w:r w:rsidRPr="00632112">
        <w:rPr>
          <w:rFonts w:ascii="Times New Roman" w:eastAsia="Calibri" w:hAnsi="Times New Roman" w:cs="Times New Roman"/>
          <w:sz w:val="24"/>
          <w:szCs w:val="24"/>
        </w:rPr>
        <w:t xml:space="preserve">na wymienione części  - </w:t>
      </w:r>
      <w:r w:rsidRPr="00632112">
        <w:rPr>
          <w:rFonts w:ascii="Times New Roman" w:eastAsia="Calibri" w:hAnsi="Times New Roman" w:cs="Times New Roman"/>
          <w:b/>
          <w:sz w:val="24"/>
          <w:szCs w:val="24"/>
        </w:rPr>
        <w:t>24 miesiące.</w:t>
      </w:r>
      <w:r w:rsidRPr="00632112">
        <w:rPr>
          <w:rFonts w:ascii="Times New Roman" w:eastAsia="Calibri" w:hAnsi="Times New Roman" w:cs="Times New Roman"/>
          <w:sz w:val="24"/>
          <w:szCs w:val="24"/>
        </w:rPr>
        <w:t xml:space="preserve"> </w:t>
      </w:r>
      <w:r w:rsidR="001774E2" w:rsidRPr="00632112">
        <w:rPr>
          <w:rFonts w:ascii="Times New Roman" w:eastAsia="Calibri" w:hAnsi="Times New Roman" w:cs="Times New Roman"/>
          <w:sz w:val="24"/>
          <w:szCs w:val="24"/>
        </w:rPr>
        <w:t xml:space="preserve">Okres gwarancji ulega wydłużeniu, jeżeli producent części zastosował dłuższą gwarancję, na czas trwania gwarancji udzielonej przez producenta.  </w:t>
      </w:r>
    </w:p>
    <w:p w14:paraId="56552980"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Termin gwarancji liczony jest od dnia odbioru wykonanych prac, od dnia ostatniej konserwacji lub naprawy, potwierdzonej w raporcie serwisowym.</w:t>
      </w:r>
    </w:p>
    <w:p w14:paraId="1C26089E"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Korzystanie przez Zamawiającego z uprawnień gwarancyjnych  nie wyłącza prawa Zamawiającego do korzystania z uprawnień gwarancyjnych względem Wykonawcy w  terminie gwarancji udzielonej przez producenta jeżeli jest ona dłuższa.</w:t>
      </w:r>
    </w:p>
    <w:p w14:paraId="7A254533"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Gwarancja obejmuje bezpłatną wymianę części objętych gwarancją, które uległy uszkodzeniu pomimo prawidłowego użytkowania, oraz obowiązek przystąpienia do usunięcia awarii w skutek niewłaściwego wykonania pracy w ramach serwisu.</w:t>
      </w:r>
    </w:p>
    <w:p w14:paraId="02DCB163"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eastAsia="Calibri" w:hAnsi="Times New Roman" w:cs="Times New Roman"/>
          <w:sz w:val="24"/>
          <w:szCs w:val="24"/>
        </w:rPr>
        <w:t xml:space="preserve">Niniejsza umowa stanowi dokument gwarancyjny w rozumieniu przepisów ustawy z dnia </w:t>
      </w:r>
      <w:r w:rsidRPr="00632112">
        <w:rPr>
          <w:rFonts w:ascii="Times New Roman" w:eastAsia="Calibri" w:hAnsi="Times New Roman" w:cs="Times New Roman"/>
          <w:sz w:val="24"/>
          <w:szCs w:val="24"/>
        </w:rPr>
        <w:br/>
        <w:t>23 kwietnia 1964r</w:t>
      </w:r>
      <w:r w:rsidR="003767C3">
        <w:rPr>
          <w:rFonts w:ascii="Times New Roman" w:eastAsia="Calibri" w:hAnsi="Times New Roman" w:cs="Times New Roman"/>
          <w:sz w:val="24"/>
          <w:szCs w:val="24"/>
        </w:rPr>
        <w:t>. Kodeks cywilny  (Dz. U. z 2023</w:t>
      </w:r>
      <w:r w:rsidRPr="00632112">
        <w:rPr>
          <w:rFonts w:ascii="Times New Roman" w:eastAsia="Calibri" w:hAnsi="Times New Roman" w:cs="Times New Roman"/>
          <w:sz w:val="24"/>
          <w:szCs w:val="24"/>
        </w:rPr>
        <w:t xml:space="preserve"> r. poz. 1</w:t>
      </w:r>
      <w:r w:rsidR="003767C3">
        <w:rPr>
          <w:rFonts w:ascii="Times New Roman" w:eastAsia="Calibri" w:hAnsi="Times New Roman" w:cs="Times New Roman"/>
          <w:sz w:val="24"/>
          <w:szCs w:val="24"/>
        </w:rPr>
        <w:t>610</w:t>
      </w:r>
      <w:r w:rsidRPr="00632112">
        <w:rPr>
          <w:rFonts w:ascii="Times New Roman" w:eastAsia="Calibri" w:hAnsi="Times New Roman" w:cs="Times New Roman"/>
          <w:sz w:val="24"/>
          <w:szCs w:val="24"/>
        </w:rPr>
        <w:t xml:space="preserve"> ze zm.) – dalej K.c.</w:t>
      </w:r>
    </w:p>
    <w:p w14:paraId="678DE02E"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eastAsia="Calibri" w:hAnsi="Times New Roman" w:cs="Times New Roman"/>
          <w:sz w:val="24"/>
          <w:szCs w:val="24"/>
        </w:rPr>
        <w:t xml:space="preserve">Do odpowiedzialności Wykonawcy z tytułu rękojmi stosuje się przepisy K.c. </w:t>
      </w:r>
    </w:p>
    <w:p w14:paraId="48DE2DEA" w14:textId="77777777" w:rsidR="001774E2" w:rsidRPr="00632112" w:rsidRDefault="001774E2" w:rsidP="0056021E">
      <w:pPr>
        <w:tabs>
          <w:tab w:val="num" w:pos="426"/>
        </w:tabs>
        <w:spacing w:after="0" w:line="240" w:lineRule="auto"/>
        <w:jc w:val="both"/>
        <w:rPr>
          <w:rFonts w:ascii="Times New Roman" w:hAnsi="Times New Roman" w:cs="Times New Roman"/>
          <w:sz w:val="24"/>
          <w:szCs w:val="24"/>
        </w:rPr>
      </w:pPr>
    </w:p>
    <w:p w14:paraId="0E943564" w14:textId="77777777" w:rsidR="001774E2" w:rsidRPr="00632112" w:rsidRDefault="001774E2" w:rsidP="001774E2">
      <w:pPr>
        <w:spacing w:line="276" w:lineRule="auto"/>
        <w:jc w:val="center"/>
        <w:rPr>
          <w:rFonts w:ascii="Times New Roman" w:hAnsi="Times New Roman" w:cs="Times New Roman"/>
          <w:b/>
          <w:sz w:val="24"/>
          <w:szCs w:val="24"/>
        </w:rPr>
      </w:pPr>
      <w:r w:rsidRPr="00632112">
        <w:rPr>
          <w:rFonts w:ascii="Times New Roman" w:hAnsi="Times New Roman" w:cs="Times New Roman"/>
          <w:b/>
          <w:sz w:val="24"/>
          <w:szCs w:val="24"/>
        </w:rPr>
        <w:t>§ 6</w:t>
      </w:r>
    </w:p>
    <w:p w14:paraId="66D0E676" w14:textId="77777777" w:rsidR="001774E2" w:rsidRPr="00632112" w:rsidRDefault="001774E2" w:rsidP="006F0288">
      <w:pPr>
        <w:numPr>
          <w:ilvl w:val="0"/>
          <w:numId w:val="6"/>
        </w:numPr>
        <w:spacing w:after="0" w:line="276" w:lineRule="auto"/>
        <w:jc w:val="both"/>
        <w:rPr>
          <w:rFonts w:ascii="Times New Roman" w:hAnsi="Times New Roman" w:cs="Times New Roman"/>
          <w:b/>
          <w:sz w:val="24"/>
          <w:szCs w:val="24"/>
        </w:rPr>
      </w:pPr>
      <w:r w:rsidRPr="00632112">
        <w:rPr>
          <w:rFonts w:ascii="Times New Roman" w:hAnsi="Times New Roman" w:cs="Times New Roman"/>
          <w:sz w:val="24"/>
          <w:szCs w:val="24"/>
        </w:rPr>
        <w:t xml:space="preserve">Umowa zawarta jest na okres </w:t>
      </w:r>
      <w:r w:rsidRPr="00632112">
        <w:rPr>
          <w:rFonts w:ascii="Times New Roman" w:hAnsi="Times New Roman" w:cs="Times New Roman"/>
          <w:b/>
          <w:sz w:val="24"/>
          <w:szCs w:val="24"/>
        </w:rPr>
        <w:t>36 miesięcy od daty jej zawarcia.</w:t>
      </w:r>
    </w:p>
    <w:p w14:paraId="7726325A" w14:textId="77777777" w:rsidR="001774E2" w:rsidRPr="00632112" w:rsidRDefault="001774E2" w:rsidP="006F0288">
      <w:pPr>
        <w:numPr>
          <w:ilvl w:val="0"/>
          <w:numId w:val="6"/>
        </w:numPr>
        <w:spacing w:after="0" w:line="276" w:lineRule="auto"/>
        <w:jc w:val="both"/>
        <w:rPr>
          <w:rFonts w:ascii="Times New Roman" w:hAnsi="Times New Roman" w:cs="Times New Roman"/>
          <w:b/>
          <w:sz w:val="24"/>
          <w:szCs w:val="24"/>
        </w:rPr>
      </w:pPr>
      <w:r w:rsidRPr="00632112">
        <w:rPr>
          <w:rFonts w:ascii="Times New Roman" w:hAnsi="Times New Roman" w:cs="Times New Roman"/>
          <w:sz w:val="24"/>
          <w:szCs w:val="24"/>
        </w:rPr>
        <w:t>Zamawiający może odstąpić od umowy może odstąpić od umowy w terminie 30 dni roboczych od wystąpienia okoliczności w szczególności będących podstawą do odstąpienia - tj. jeżeli Wykonawca:</w:t>
      </w:r>
    </w:p>
    <w:p w14:paraId="0F669FB5" w14:textId="77777777" w:rsidR="00E02D82" w:rsidRPr="00632112" w:rsidRDefault="00E02D82" w:rsidP="006F0288">
      <w:pPr>
        <w:numPr>
          <w:ilvl w:val="0"/>
          <w:numId w:val="7"/>
        </w:numPr>
        <w:spacing w:after="0" w:line="276" w:lineRule="auto"/>
        <w:ind w:left="851" w:hanging="425"/>
        <w:jc w:val="both"/>
        <w:rPr>
          <w:rFonts w:ascii="Times New Roman" w:hAnsi="Times New Roman" w:cs="Times New Roman"/>
          <w:sz w:val="24"/>
          <w:szCs w:val="24"/>
        </w:rPr>
      </w:pPr>
      <w:r w:rsidRPr="00632112">
        <w:rPr>
          <w:rFonts w:ascii="Times New Roman" w:hAnsi="Times New Roman" w:cs="Times New Roman"/>
          <w:sz w:val="24"/>
          <w:szCs w:val="24"/>
        </w:rPr>
        <w:t>przekroczy terminy realizacji naprawy wynikające z §3 ust. 4 o 7 dni roboczych</w:t>
      </w:r>
    </w:p>
    <w:p w14:paraId="6F09A3B7" w14:textId="77777777" w:rsidR="001774E2" w:rsidRPr="00632112" w:rsidRDefault="001774E2" w:rsidP="006F0288">
      <w:pPr>
        <w:numPr>
          <w:ilvl w:val="0"/>
          <w:numId w:val="7"/>
        </w:numPr>
        <w:spacing w:after="0" w:line="276" w:lineRule="auto"/>
        <w:ind w:left="851" w:hanging="425"/>
        <w:jc w:val="both"/>
        <w:rPr>
          <w:rFonts w:ascii="Times New Roman" w:hAnsi="Times New Roman" w:cs="Times New Roman"/>
          <w:sz w:val="24"/>
          <w:szCs w:val="24"/>
        </w:rPr>
      </w:pPr>
      <w:r w:rsidRPr="00632112">
        <w:rPr>
          <w:rFonts w:ascii="Times New Roman" w:hAnsi="Times New Roman" w:cs="Times New Roman"/>
          <w:sz w:val="24"/>
          <w:szCs w:val="24"/>
        </w:rPr>
        <w:lastRenderedPageBreak/>
        <w:t>przekroczy termin, o którym mowa w §3 ust. 1 o 7 dni roboczych;</w:t>
      </w:r>
    </w:p>
    <w:p w14:paraId="5FDA8FD3" w14:textId="77777777" w:rsidR="001774E2" w:rsidRPr="00632112" w:rsidRDefault="001774E2" w:rsidP="006F0288">
      <w:pPr>
        <w:numPr>
          <w:ilvl w:val="0"/>
          <w:numId w:val="7"/>
        </w:numPr>
        <w:spacing w:after="0" w:line="276" w:lineRule="auto"/>
        <w:ind w:left="851" w:hanging="425"/>
        <w:jc w:val="both"/>
        <w:rPr>
          <w:rFonts w:ascii="Times New Roman" w:hAnsi="Times New Roman" w:cs="Times New Roman"/>
          <w:sz w:val="24"/>
          <w:szCs w:val="24"/>
        </w:rPr>
      </w:pPr>
      <w:r w:rsidRPr="00632112">
        <w:rPr>
          <w:rFonts w:ascii="Times New Roman" w:hAnsi="Times New Roman" w:cs="Times New Roman"/>
          <w:sz w:val="24"/>
          <w:szCs w:val="24"/>
        </w:rPr>
        <w:t>w przy</w:t>
      </w:r>
      <w:r w:rsidR="00B72E7F">
        <w:rPr>
          <w:rFonts w:ascii="Times New Roman" w:hAnsi="Times New Roman" w:cs="Times New Roman"/>
          <w:sz w:val="24"/>
          <w:szCs w:val="24"/>
        </w:rPr>
        <w:t>padku, o którym mowa w §3 ust. 9</w:t>
      </w:r>
      <w:r w:rsidRPr="00632112">
        <w:rPr>
          <w:rFonts w:ascii="Times New Roman" w:hAnsi="Times New Roman" w:cs="Times New Roman"/>
          <w:sz w:val="24"/>
          <w:szCs w:val="24"/>
        </w:rPr>
        <w:t>;</w:t>
      </w:r>
    </w:p>
    <w:p w14:paraId="5ECC84AA" w14:textId="77777777" w:rsidR="001774E2" w:rsidRPr="00632112" w:rsidRDefault="001774E2" w:rsidP="006F0288">
      <w:pPr>
        <w:numPr>
          <w:ilvl w:val="0"/>
          <w:numId w:val="7"/>
        </w:numPr>
        <w:spacing w:after="0" w:line="276" w:lineRule="auto"/>
        <w:ind w:left="851" w:hanging="425"/>
        <w:jc w:val="both"/>
        <w:rPr>
          <w:rFonts w:ascii="Times New Roman" w:hAnsi="Times New Roman" w:cs="Times New Roman"/>
          <w:sz w:val="24"/>
          <w:szCs w:val="24"/>
        </w:rPr>
      </w:pPr>
      <w:r w:rsidRPr="00632112">
        <w:rPr>
          <w:rFonts w:ascii="Times New Roman" w:eastAsia="Calibri" w:hAnsi="Times New Roman" w:cs="Times New Roman"/>
          <w:sz w:val="24"/>
          <w:szCs w:val="24"/>
        </w:rPr>
        <w:t xml:space="preserve">nie spełni </w:t>
      </w:r>
      <w:r w:rsidR="00B72E7F">
        <w:rPr>
          <w:rFonts w:ascii="Times New Roman" w:eastAsia="Calibri" w:hAnsi="Times New Roman" w:cs="Times New Roman"/>
          <w:sz w:val="24"/>
          <w:szCs w:val="24"/>
        </w:rPr>
        <w:t>warunku wynikającego z §3 ust. 10</w:t>
      </w:r>
      <w:r w:rsidRPr="00632112">
        <w:rPr>
          <w:rFonts w:ascii="Times New Roman" w:eastAsia="Calibri" w:hAnsi="Times New Roman" w:cs="Times New Roman"/>
          <w:sz w:val="24"/>
          <w:szCs w:val="24"/>
        </w:rPr>
        <w:t>;</w:t>
      </w:r>
    </w:p>
    <w:p w14:paraId="670A66FD" w14:textId="77777777" w:rsidR="001774E2" w:rsidRPr="00632112" w:rsidRDefault="001774E2" w:rsidP="006F0288">
      <w:pPr>
        <w:pStyle w:val="Akapitzlist"/>
        <w:numPr>
          <w:ilvl w:val="0"/>
          <w:numId w:val="7"/>
        </w:numPr>
        <w:spacing w:after="160"/>
        <w:ind w:left="851" w:hanging="425"/>
        <w:rPr>
          <w:rFonts w:ascii="Times New Roman" w:hAnsi="Times New Roman"/>
          <w:sz w:val="24"/>
          <w:szCs w:val="24"/>
        </w:rPr>
      </w:pPr>
      <w:r w:rsidRPr="00632112">
        <w:rPr>
          <w:rFonts w:ascii="Times New Roman" w:hAnsi="Times New Roman"/>
          <w:sz w:val="24"/>
          <w:szCs w:val="24"/>
        </w:rPr>
        <w:t>jeżeli wykonuje przedmiot zamówienia w sposób niezgodny z umową lub normami i warunkami określonymi prawem.</w:t>
      </w:r>
    </w:p>
    <w:p w14:paraId="151DF412" w14:textId="77777777" w:rsidR="001774E2" w:rsidRPr="00632112" w:rsidRDefault="001774E2" w:rsidP="006F0288">
      <w:pPr>
        <w:pStyle w:val="Akapitzlist"/>
        <w:numPr>
          <w:ilvl w:val="0"/>
          <w:numId w:val="7"/>
        </w:numPr>
        <w:spacing w:after="160"/>
        <w:ind w:left="851" w:hanging="425"/>
        <w:rPr>
          <w:rFonts w:ascii="Times New Roman" w:hAnsi="Times New Roman"/>
          <w:sz w:val="24"/>
          <w:szCs w:val="24"/>
        </w:rPr>
      </w:pPr>
      <w:r w:rsidRPr="00632112">
        <w:rPr>
          <w:rFonts w:ascii="Times New Roman" w:hAnsi="Times New Roman"/>
          <w:sz w:val="24"/>
          <w:szCs w:val="24"/>
        </w:rPr>
        <w:t>na podstawie art. 456 PZP.</w:t>
      </w:r>
    </w:p>
    <w:p w14:paraId="39290931" w14:textId="77777777" w:rsidR="001774E2" w:rsidRPr="00632112" w:rsidRDefault="001774E2" w:rsidP="006F0288">
      <w:pPr>
        <w:numPr>
          <w:ilvl w:val="0"/>
          <w:numId w:val="6"/>
        </w:numPr>
        <w:spacing w:after="0" w:line="276" w:lineRule="auto"/>
        <w:jc w:val="both"/>
        <w:rPr>
          <w:rFonts w:ascii="Times New Roman" w:hAnsi="Times New Roman" w:cs="Times New Roman"/>
          <w:sz w:val="24"/>
          <w:szCs w:val="24"/>
        </w:rPr>
      </w:pPr>
      <w:r w:rsidRPr="00632112">
        <w:rPr>
          <w:rFonts w:ascii="Times New Roman" w:hAnsi="Times New Roman" w:cs="Times New Roman"/>
          <w:sz w:val="24"/>
          <w:szCs w:val="24"/>
        </w:rPr>
        <w:t>W przypadkach, o których mowa w ust. 2 Zamawiający wezwie Wykonawcę wyznaczając dodatkowy termin 7 dniowy terminowego wykonania umowy.</w:t>
      </w:r>
    </w:p>
    <w:p w14:paraId="76526E8B" w14:textId="77777777" w:rsidR="001774E2" w:rsidRPr="00632112" w:rsidRDefault="001774E2" w:rsidP="006F0288">
      <w:pPr>
        <w:numPr>
          <w:ilvl w:val="0"/>
          <w:numId w:val="6"/>
        </w:numPr>
        <w:spacing w:after="0" w:line="276" w:lineRule="auto"/>
        <w:jc w:val="both"/>
        <w:rPr>
          <w:rFonts w:ascii="Times New Roman" w:hAnsi="Times New Roman" w:cs="Times New Roman"/>
          <w:sz w:val="24"/>
          <w:szCs w:val="24"/>
        </w:rPr>
      </w:pPr>
      <w:r w:rsidRPr="00632112">
        <w:rPr>
          <w:rFonts w:ascii="Times New Roman" w:hAnsi="Times New Roman" w:cs="Times New Roman"/>
          <w:sz w:val="24"/>
          <w:szCs w:val="24"/>
        </w:rPr>
        <w:t>W razie nie wykonania umowy w dodatkowym terminie Zama</w:t>
      </w:r>
      <w:r w:rsidR="0091286A">
        <w:rPr>
          <w:rFonts w:ascii="Times New Roman" w:hAnsi="Times New Roman" w:cs="Times New Roman"/>
          <w:sz w:val="24"/>
          <w:szCs w:val="24"/>
        </w:rPr>
        <w:t xml:space="preserve">wiający może odstąpić od umowy </w:t>
      </w:r>
      <w:r w:rsidRPr="00632112">
        <w:rPr>
          <w:rFonts w:ascii="Times New Roman" w:hAnsi="Times New Roman" w:cs="Times New Roman"/>
          <w:sz w:val="24"/>
          <w:szCs w:val="24"/>
        </w:rPr>
        <w:t xml:space="preserve">w terminie do 30 dni roboczych od upływu wyznaczonego terminu dodatkowego. </w:t>
      </w:r>
    </w:p>
    <w:p w14:paraId="5367D137" w14:textId="77777777" w:rsidR="00CC7A48" w:rsidRPr="00632112" w:rsidRDefault="00CC7A48" w:rsidP="0091286A">
      <w:pPr>
        <w:spacing w:after="0" w:line="240" w:lineRule="auto"/>
        <w:rPr>
          <w:rFonts w:ascii="Times New Roman" w:hAnsi="Times New Roman" w:cs="Times New Roman"/>
          <w:b/>
          <w:sz w:val="24"/>
          <w:szCs w:val="24"/>
        </w:rPr>
      </w:pPr>
    </w:p>
    <w:p w14:paraId="50D21B99"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7</w:t>
      </w:r>
    </w:p>
    <w:p w14:paraId="277996A6" w14:textId="77777777" w:rsidR="001774E2" w:rsidRPr="00632112" w:rsidRDefault="001774E2" w:rsidP="001774E2">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Warunki płatności</w:t>
      </w:r>
    </w:p>
    <w:p w14:paraId="7E951E84"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Za obsługę serwisową urządzeń wymienionych w §2 umowy w zakresie w niej opisanym Zamawiający płaci ryczałt w okresach miesięcznych w terminie</w:t>
      </w:r>
      <w:r w:rsidRPr="00632112">
        <w:rPr>
          <w:rFonts w:ascii="Times New Roman" w:hAnsi="Times New Roman" w:cs="Times New Roman"/>
          <w:b/>
          <w:sz w:val="24"/>
          <w:szCs w:val="24"/>
        </w:rPr>
        <w:t xml:space="preserve"> 60 dni </w:t>
      </w:r>
      <w:r w:rsidRPr="00632112">
        <w:rPr>
          <w:rFonts w:ascii="Times New Roman" w:hAnsi="Times New Roman" w:cs="Times New Roman"/>
          <w:sz w:val="24"/>
          <w:szCs w:val="24"/>
        </w:rPr>
        <w:t>od daty otrzymania faktury przez Zamawiającego wystawionej przez Wykonawcę do 10-go dnia miesiąca za miesiąc poprzedni. Ryczałt za pierwszy i ostatni miesiąc będzie proporcjonalny do okresu trwania umowy w tych miesiącach.</w:t>
      </w:r>
    </w:p>
    <w:p w14:paraId="39C0A158" w14:textId="77777777" w:rsidR="001774E2" w:rsidRPr="004D5F2F" w:rsidRDefault="001774E2" w:rsidP="00735EAA">
      <w:pPr>
        <w:spacing w:after="0" w:line="276" w:lineRule="auto"/>
        <w:jc w:val="both"/>
        <w:rPr>
          <w:rFonts w:ascii="Times New Roman" w:hAnsi="Times New Roman" w:cs="Times New Roman"/>
          <w:b/>
          <w:sz w:val="24"/>
          <w:szCs w:val="24"/>
        </w:rPr>
      </w:pPr>
    </w:p>
    <w:p w14:paraId="2DFA7C52" w14:textId="77777777" w:rsidR="004D5F2F" w:rsidRPr="004D5F2F" w:rsidRDefault="004D5F2F" w:rsidP="004D5F2F">
      <w:pPr>
        <w:spacing w:after="0" w:line="276" w:lineRule="auto"/>
        <w:jc w:val="center"/>
        <w:rPr>
          <w:rFonts w:ascii="Times New Roman" w:eastAsia="Times New Roman" w:hAnsi="Times New Roman" w:cs="Times New Roman"/>
          <w:b/>
          <w:sz w:val="24"/>
          <w:szCs w:val="24"/>
          <w:lang w:eastAsia="pl-PL"/>
        </w:rPr>
      </w:pPr>
      <w:r w:rsidRPr="004D5F2F">
        <w:rPr>
          <w:rFonts w:ascii="Times New Roman" w:eastAsia="Times New Roman" w:hAnsi="Times New Roman" w:cs="Times New Roman"/>
          <w:b/>
          <w:i/>
          <w:sz w:val="24"/>
          <w:szCs w:val="24"/>
          <w:u w:val="single"/>
          <w:lang w:eastAsia="pl-PL"/>
        </w:rPr>
        <w:t>Treścią § 7 w umowie ostatecznej, będzie treść załącznika</w:t>
      </w:r>
      <w:r w:rsidR="001A73C5">
        <w:rPr>
          <w:rFonts w:ascii="Times New Roman" w:eastAsia="Times New Roman" w:hAnsi="Times New Roman" w:cs="Times New Roman"/>
          <w:b/>
          <w:i/>
          <w:color w:val="000000" w:themeColor="text1"/>
          <w:sz w:val="24"/>
          <w:szCs w:val="24"/>
          <w:u w:val="single"/>
          <w:lang w:eastAsia="pl-PL"/>
        </w:rPr>
        <w:t xml:space="preserve"> </w:t>
      </w:r>
      <w:r w:rsidRPr="004D5F2F">
        <w:rPr>
          <w:rFonts w:ascii="Times New Roman" w:eastAsia="Times New Roman" w:hAnsi="Times New Roman" w:cs="Times New Roman"/>
          <w:b/>
          <w:i/>
          <w:snapToGrid w:val="0"/>
          <w:color w:val="000000" w:themeColor="text1"/>
          <w:sz w:val="24"/>
          <w:szCs w:val="24"/>
          <w:u w:val="single"/>
          <w:lang w:eastAsia="pl-PL" w:bidi="en-US"/>
        </w:rPr>
        <w:t xml:space="preserve">– Formularz cenowy, </w:t>
      </w:r>
      <w:r w:rsidRPr="004D5F2F">
        <w:rPr>
          <w:rFonts w:ascii="Times New Roman" w:eastAsia="Times New Roman" w:hAnsi="Times New Roman" w:cs="Times New Roman"/>
          <w:b/>
          <w:i/>
          <w:sz w:val="24"/>
          <w:szCs w:val="24"/>
          <w:u w:val="single"/>
          <w:lang w:eastAsia="pl-PL"/>
        </w:rPr>
        <w:t>wypełniony przez Wykonawcę w ofercie</w:t>
      </w:r>
    </w:p>
    <w:p w14:paraId="7D8016F9" w14:textId="77777777" w:rsidR="00735EAA" w:rsidRDefault="00735EAA" w:rsidP="00593161">
      <w:pPr>
        <w:spacing w:line="276" w:lineRule="auto"/>
        <w:rPr>
          <w:rFonts w:ascii="Times New Roman" w:hAnsi="Times New Roman" w:cs="Times New Roman"/>
          <w:b/>
          <w:i/>
          <w:sz w:val="24"/>
          <w:szCs w:val="24"/>
          <w:u w:val="single"/>
        </w:rPr>
      </w:pPr>
    </w:p>
    <w:tbl>
      <w:tblPr>
        <w:tblStyle w:val="Tabela-Siatka"/>
        <w:tblW w:w="0" w:type="auto"/>
        <w:tblLook w:val="04A0" w:firstRow="1" w:lastRow="0" w:firstColumn="1" w:lastColumn="0" w:noHBand="0" w:noVBand="1"/>
      </w:tblPr>
      <w:tblGrid>
        <w:gridCol w:w="458"/>
        <w:gridCol w:w="4530"/>
        <w:gridCol w:w="1674"/>
        <w:gridCol w:w="917"/>
        <w:gridCol w:w="1483"/>
      </w:tblGrid>
      <w:tr w:rsidR="00735EAA" w:rsidRPr="005452D4" w14:paraId="77A84377" w14:textId="77777777" w:rsidTr="003A3DD5">
        <w:trPr>
          <w:trHeight w:val="600"/>
        </w:trPr>
        <w:tc>
          <w:tcPr>
            <w:tcW w:w="500" w:type="dxa"/>
            <w:hideMark/>
          </w:tcPr>
          <w:p w14:paraId="35FE4FB6" w14:textId="77777777" w:rsidR="00735EAA" w:rsidRPr="005452D4" w:rsidRDefault="00735EAA" w:rsidP="003A3DD5">
            <w:pPr>
              <w:rPr>
                <w:rFonts w:ascii="Times New Roman" w:hAnsi="Times New Roman" w:cs="Times New Roman"/>
                <w:b/>
                <w:bCs/>
              </w:rPr>
            </w:pPr>
            <w:r w:rsidRPr="005452D4">
              <w:rPr>
                <w:rFonts w:ascii="Times New Roman" w:hAnsi="Times New Roman" w:cs="Times New Roman"/>
                <w:b/>
                <w:bCs/>
              </w:rPr>
              <w:t xml:space="preserve">        </w:t>
            </w:r>
          </w:p>
        </w:tc>
        <w:tc>
          <w:tcPr>
            <w:tcW w:w="6240" w:type="dxa"/>
            <w:hideMark/>
          </w:tcPr>
          <w:p w14:paraId="7844B954" w14:textId="77777777" w:rsidR="00735EAA" w:rsidRPr="005452D4" w:rsidRDefault="00735EAA" w:rsidP="003A3DD5">
            <w:pPr>
              <w:rPr>
                <w:rFonts w:ascii="Times New Roman" w:hAnsi="Times New Roman" w:cs="Times New Roman"/>
                <w:b/>
                <w:bCs/>
              </w:rPr>
            </w:pPr>
            <w:r w:rsidRPr="005452D4">
              <w:rPr>
                <w:rFonts w:ascii="Times New Roman" w:hAnsi="Times New Roman" w:cs="Times New Roman"/>
                <w:b/>
                <w:bCs/>
              </w:rPr>
              <w:t>Nazwa</w:t>
            </w:r>
          </w:p>
        </w:tc>
        <w:tc>
          <w:tcPr>
            <w:tcW w:w="1940" w:type="dxa"/>
            <w:hideMark/>
          </w:tcPr>
          <w:p w14:paraId="7F86BEE7" w14:textId="77777777" w:rsidR="00735EAA" w:rsidRPr="005452D4" w:rsidRDefault="00735EAA" w:rsidP="003A3DD5">
            <w:pPr>
              <w:rPr>
                <w:rFonts w:ascii="Times New Roman" w:hAnsi="Times New Roman" w:cs="Times New Roman"/>
                <w:b/>
                <w:bCs/>
              </w:rPr>
            </w:pPr>
            <w:r w:rsidRPr="005452D4">
              <w:rPr>
                <w:rFonts w:ascii="Times New Roman" w:hAnsi="Times New Roman" w:cs="Times New Roman"/>
                <w:b/>
                <w:bCs/>
              </w:rPr>
              <w:t>Wartość netto</w:t>
            </w:r>
          </w:p>
        </w:tc>
        <w:tc>
          <w:tcPr>
            <w:tcW w:w="920" w:type="dxa"/>
            <w:hideMark/>
          </w:tcPr>
          <w:p w14:paraId="6F5699A1" w14:textId="77777777" w:rsidR="00735EAA" w:rsidRPr="005452D4" w:rsidRDefault="00735EAA" w:rsidP="003A3DD5">
            <w:pPr>
              <w:rPr>
                <w:rFonts w:ascii="Times New Roman" w:hAnsi="Times New Roman" w:cs="Times New Roman"/>
                <w:b/>
                <w:bCs/>
              </w:rPr>
            </w:pPr>
            <w:r w:rsidRPr="005452D4">
              <w:rPr>
                <w:rFonts w:ascii="Times New Roman" w:hAnsi="Times New Roman" w:cs="Times New Roman"/>
                <w:b/>
                <w:bCs/>
              </w:rPr>
              <w:t>Stawka Vat</w:t>
            </w:r>
          </w:p>
        </w:tc>
        <w:tc>
          <w:tcPr>
            <w:tcW w:w="1860" w:type="dxa"/>
            <w:hideMark/>
          </w:tcPr>
          <w:p w14:paraId="68509D1D" w14:textId="77777777" w:rsidR="00735EAA" w:rsidRPr="005452D4" w:rsidRDefault="00735EAA" w:rsidP="003A3DD5">
            <w:pPr>
              <w:rPr>
                <w:rFonts w:ascii="Times New Roman" w:hAnsi="Times New Roman" w:cs="Times New Roman"/>
                <w:b/>
                <w:bCs/>
              </w:rPr>
            </w:pPr>
            <w:r w:rsidRPr="005452D4">
              <w:rPr>
                <w:rFonts w:ascii="Times New Roman" w:hAnsi="Times New Roman" w:cs="Times New Roman"/>
                <w:b/>
                <w:bCs/>
              </w:rPr>
              <w:t>Cena brutto</w:t>
            </w:r>
          </w:p>
        </w:tc>
      </w:tr>
      <w:tr w:rsidR="00735EAA" w:rsidRPr="005452D4" w14:paraId="5E6473E9" w14:textId="77777777" w:rsidTr="00735EAA">
        <w:trPr>
          <w:trHeight w:val="519"/>
        </w:trPr>
        <w:tc>
          <w:tcPr>
            <w:tcW w:w="500" w:type="dxa"/>
            <w:hideMark/>
          </w:tcPr>
          <w:p w14:paraId="0D311595"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1.</w:t>
            </w:r>
          </w:p>
        </w:tc>
        <w:tc>
          <w:tcPr>
            <w:tcW w:w="6240" w:type="dxa"/>
            <w:hideMark/>
          </w:tcPr>
          <w:p w14:paraId="2F15B797"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 xml:space="preserve">Obsługa serwisowa sprzętu medycznego </w:t>
            </w:r>
          </w:p>
        </w:tc>
        <w:tc>
          <w:tcPr>
            <w:tcW w:w="1940" w:type="dxa"/>
            <w:hideMark/>
          </w:tcPr>
          <w:p w14:paraId="6F30FA1D"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 </w:t>
            </w:r>
          </w:p>
        </w:tc>
        <w:tc>
          <w:tcPr>
            <w:tcW w:w="920" w:type="dxa"/>
            <w:hideMark/>
          </w:tcPr>
          <w:p w14:paraId="44F817B5"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8%</w:t>
            </w:r>
          </w:p>
        </w:tc>
        <w:tc>
          <w:tcPr>
            <w:tcW w:w="1860" w:type="dxa"/>
            <w:hideMark/>
          </w:tcPr>
          <w:p w14:paraId="7CB24741"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 </w:t>
            </w:r>
          </w:p>
        </w:tc>
      </w:tr>
      <w:tr w:rsidR="00735EAA" w:rsidRPr="005452D4" w14:paraId="0FC5C991" w14:textId="77777777" w:rsidTr="00735EAA">
        <w:trPr>
          <w:trHeight w:val="556"/>
        </w:trPr>
        <w:tc>
          <w:tcPr>
            <w:tcW w:w="500" w:type="dxa"/>
            <w:hideMark/>
          </w:tcPr>
          <w:p w14:paraId="4EBF8FAE"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2.</w:t>
            </w:r>
          </w:p>
        </w:tc>
        <w:tc>
          <w:tcPr>
            <w:tcW w:w="6240" w:type="dxa"/>
            <w:hideMark/>
          </w:tcPr>
          <w:p w14:paraId="25F7DE7A"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Części zamienne, eksploatacyjne i serwisowe do napraw</w:t>
            </w:r>
          </w:p>
        </w:tc>
        <w:tc>
          <w:tcPr>
            <w:tcW w:w="1940" w:type="dxa"/>
            <w:hideMark/>
          </w:tcPr>
          <w:p w14:paraId="311EC71D" w14:textId="77777777" w:rsidR="00735EAA" w:rsidRPr="005452D4" w:rsidRDefault="009C5600" w:rsidP="003A3DD5">
            <w:pPr>
              <w:rPr>
                <w:rFonts w:ascii="Times New Roman" w:hAnsi="Times New Roman" w:cs="Times New Roman"/>
                <w:b/>
                <w:bCs/>
              </w:rPr>
            </w:pPr>
            <w:r>
              <w:rPr>
                <w:rFonts w:ascii="Times New Roman" w:hAnsi="Times New Roman" w:cs="Times New Roman"/>
                <w:b/>
                <w:bCs/>
              </w:rPr>
              <w:t>200 000,00</w:t>
            </w:r>
          </w:p>
        </w:tc>
        <w:tc>
          <w:tcPr>
            <w:tcW w:w="920" w:type="dxa"/>
            <w:hideMark/>
          </w:tcPr>
          <w:p w14:paraId="04C96062"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8%</w:t>
            </w:r>
          </w:p>
        </w:tc>
        <w:tc>
          <w:tcPr>
            <w:tcW w:w="1860" w:type="dxa"/>
            <w:hideMark/>
          </w:tcPr>
          <w:p w14:paraId="3C832F99" w14:textId="77777777" w:rsidR="00735EAA" w:rsidRPr="005452D4" w:rsidRDefault="009C5600" w:rsidP="003A3DD5">
            <w:pPr>
              <w:rPr>
                <w:rFonts w:ascii="Times New Roman" w:hAnsi="Times New Roman" w:cs="Times New Roman"/>
                <w:b/>
                <w:bCs/>
              </w:rPr>
            </w:pPr>
            <w:r>
              <w:rPr>
                <w:rFonts w:ascii="Times New Roman" w:hAnsi="Times New Roman" w:cs="Times New Roman"/>
                <w:b/>
                <w:bCs/>
              </w:rPr>
              <w:t xml:space="preserve">216 </w:t>
            </w:r>
            <w:r w:rsidR="00735EAA" w:rsidRPr="005452D4">
              <w:rPr>
                <w:rFonts w:ascii="Times New Roman" w:hAnsi="Times New Roman" w:cs="Times New Roman"/>
                <w:b/>
                <w:bCs/>
              </w:rPr>
              <w:t>000,00</w:t>
            </w:r>
          </w:p>
        </w:tc>
      </w:tr>
      <w:tr w:rsidR="00735EAA" w:rsidRPr="005452D4" w14:paraId="03788CEA" w14:textId="77777777" w:rsidTr="003A3DD5">
        <w:trPr>
          <w:trHeight w:val="315"/>
        </w:trPr>
        <w:tc>
          <w:tcPr>
            <w:tcW w:w="6740" w:type="dxa"/>
            <w:gridSpan w:val="2"/>
            <w:hideMark/>
          </w:tcPr>
          <w:p w14:paraId="31D27001" w14:textId="77777777" w:rsidR="00735EAA" w:rsidRPr="005452D4" w:rsidRDefault="00735EAA" w:rsidP="003A3DD5">
            <w:pPr>
              <w:jc w:val="right"/>
              <w:rPr>
                <w:rFonts w:ascii="Times New Roman" w:hAnsi="Times New Roman" w:cs="Times New Roman"/>
                <w:b/>
                <w:bCs/>
              </w:rPr>
            </w:pPr>
            <w:r w:rsidRPr="005452D4">
              <w:rPr>
                <w:rFonts w:ascii="Times New Roman" w:hAnsi="Times New Roman" w:cs="Times New Roman"/>
                <w:b/>
                <w:bCs/>
              </w:rPr>
              <w:t>RAZEM</w:t>
            </w:r>
          </w:p>
        </w:tc>
        <w:tc>
          <w:tcPr>
            <w:tcW w:w="1940" w:type="dxa"/>
            <w:hideMark/>
          </w:tcPr>
          <w:p w14:paraId="711FB645"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 </w:t>
            </w:r>
          </w:p>
        </w:tc>
        <w:tc>
          <w:tcPr>
            <w:tcW w:w="920" w:type="dxa"/>
            <w:hideMark/>
          </w:tcPr>
          <w:p w14:paraId="68A06216"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 </w:t>
            </w:r>
          </w:p>
        </w:tc>
        <w:tc>
          <w:tcPr>
            <w:tcW w:w="1860" w:type="dxa"/>
            <w:hideMark/>
          </w:tcPr>
          <w:p w14:paraId="6BDFCAEB" w14:textId="77777777" w:rsidR="00735EAA" w:rsidRPr="005452D4" w:rsidRDefault="00735EAA" w:rsidP="003A3DD5">
            <w:pPr>
              <w:rPr>
                <w:rFonts w:ascii="Times New Roman" w:hAnsi="Times New Roman" w:cs="Times New Roman"/>
              </w:rPr>
            </w:pPr>
            <w:r w:rsidRPr="005452D4">
              <w:rPr>
                <w:rFonts w:ascii="Times New Roman" w:hAnsi="Times New Roman" w:cs="Times New Roman"/>
              </w:rPr>
              <w:t> </w:t>
            </w:r>
          </w:p>
        </w:tc>
      </w:tr>
    </w:tbl>
    <w:p w14:paraId="42C2A415"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 xml:space="preserve">Łączna wartość netto umowy wynosi: </w:t>
      </w:r>
      <w:r w:rsidR="00713EB6">
        <w:rPr>
          <w:rFonts w:ascii="Times New Roman" w:hAnsi="Times New Roman" w:cs="Times New Roman"/>
          <w:b/>
          <w:bCs/>
          <w:sz w:val="24"/>
          <w:szCs w:val="24"/>
        </w:rPr>
        <w:t xml:space="preserve">..................... </w:t>
      </w:r>
      <w:r w:rsidRPr="00632112">
        <w:rPr>
          <w:rFonts w:ascii="Times New Roman" w:hAnsi="Times New Roman" w:cs="Times New Roman"/>
          <w:b/>
          <w:sz w:val="24"/>
          <w:szCs w:val="24"/>
        </w:rPr>
        <w:t xml:space="preserve">zł </w:t>
      </w:r>
      <w:r w:rsidRPr="00632112">
        <w:rPr>
          <w:rFonts w:ascii="Times New Roman" w:hAnsi="Times New Roman" w:cs="Times New Roman"/>
          <w:sz w:val="24"/>
          <w:szCs w:val="24"/>
        </w:rPr>
        <w:t>(</w:t>
      </w:r>
      <w:r w:rsidRPr="00632112">
        <w:rPr>
          <w:rFonts w:ascii="Times New Roman" w:hAnsi="Times New Roman" w:cs="Times New Roman"/>
          <w:i/>
          <w:sz w:val="24"/>
          <w:szCs w:val="24"/>
        </w:rPr>
        <w:t>słownie: ...................................</w:t>
      </w:r>
      <w:r w:rsidRPr="00632112">
        <w:rPr>
          <w:rFonts w:ascii="Times New Roman" w:hAnsi="Times New Roman" w:cs="Times New Roman"/>
          <w:sz w:val="24"/>
          <w:szCs w:val="24"/>
        </w:rPr>
        <w:t xml:space="preserve"> </w:t>
      </w:r>
      <w:r w:rsidRPr="00632112">
        <w:rPr>
          <w:rFonts w:ascii="Times New Roman" w:hAnsi="Times New Roman" w:cs="Times New Roman"/>
          <w:i/>
          <w:sz w:val="24"/>
          <w:szCs w:val="24"/>
        </w:rPr>
        <w:t>złotych, 00/100</w:t>
      </w:r>
      <w:r w:rsidRPr="00632112">
        <w:rPr>
          <w:rFonts w:ascii="Times New Roman" w:hAnsi="Times New Roman" w:cs="Times New Roman"/>
          <w:sz w:val="24"/>
          <w:szCs w:val="24"/>
        </w:rPr>
        <w:t>), łączna cena brutto (wartość netto powiększona o podatek VAT naliczony zgodnie z obo</w:t>
      </w:r>
      <w:r w:rsidR="00713EB6">
        <w:rPr>
          <w:rFonts w:ascii="Times New Roman" w:hAnsi="Times New Roman" w:cs="Times New Roman"/>
          <w:sz w:val="24"/>
          <w:szCs w:val="24"/>
        </w:rPr>
        <w:t xml:space="preserve">wiązującymi przepisami) wynosi: </w:t>
      </w:r>
      <w:r w:rsidRPr="00632112">
        <w:rPr>
          <w:rFonts w:ascii="Times New Roman" w:hAnsi="Times New Roman" w:cs="Times New Roman"/>
          <w:b/>
          <w:sz w:val="24"/>
          <w:szCs w:val="24"/>
        </w:rPr>
        <w:t>..................zł</w:t>
      </w:r>
      <w:r w:rsidRPr="00632112">
        <w:rPr>
          <w:rFonts w:ascii="Times New Roman" w:hAnsi="Times New Roman" w:cs="Times New Roman"/>
          <w:sz w:val="24"/>
          <w:szCs w:val="24"/>
        </w:rPr>
        <w:t xml:space="preserve"> (</w:t>
      </w:r>
      <w:r w:rsidRPr="00632112">
        <w:rPr>
          <w:rFonts w:ascii="Times New Roman" w:hAnsi="Times New Roman" w:cs="Times New Roman"/>
          <w:i/>
          <w:sz w:val="24"/>
          <w:szCs w:val="24"/>
        </w:rPr>
        <w:t>słownie: ..................</w:t>
      </w:r>
      <w:r w:rsidR="00713EB6">
        <w:rPr>
          <w:rFonts w:ascii="Times New Roman" w:hAnsi="Times New Roman" w:cs="Times New Roman"/>
          <w:i/>
          <w:sz w:val="24"/>
          <w:szCs w:val="24"/>
        </w:rPr>
        <w:t xml:space="preserve"> </w:t>
      </w:r>
      <w:r w:rsidRPr="00632112">
        <w:rPr>
          <w:rFonts w:ascii="Times New Roman" w:hAnsi="Times New Roman" w:cs="Times New Roman"/>
          <w:i/>
          <w:sz w:val="24"/>
          <w:szCs w:val="24"/>
        </w:rPr>
        <w:t>złotych, 00/100</w:t>
      </w:r>
      <w:r w:rsidRPr="00632112">
        <w:rPr>
          <w:rFonts w:ascii="Times New Roman" w:hAnsi="Times New Roman" w:cs="Times New Roman"/>
          <w:sz w:val="24"/>
          <w:szCs w:val="24"/>
        </w:rPr>
        <w:t>).</w:t>
      </w:r>
    </w:p>
    <w:p w14:paraId="401D8083" w14:textId="77777777" w:rsidR="00830D47" w:rsidRDefault="001774E2" w:rsidP="00830D47">
      <w:pPr>
        <w:numPr>
          <w:ilvl w:val="0"/>
          <w:numId w:val="1"/>
        </w:numPr>
        <w:spacing w:after="0" w:line="276" w:lineRule="auto"/>
        <w:ind w:left="426"/>
        <w:jc w:val="both"/>
        <w:rPr>
          <w:rFonts w:ascii="Times New Roman" w:hAnsi="Times New Roman" w:cs="Times New Roman"/>
          <w:sz w:val="24"/>
          <w:szCs w:val="24"/>
        </w:rPr>
      </w:pPr>
      <w:r w:rsidRPr="00632112">
        <w:rPr>
          <w:rFonts w:ascii="Times New Roman" w:eastAsia="Calibri" w:hAnsi="Times New Roman" w:cs="Times New Roman"/>
          <w:sz w:val="24"/>
          <w:szCs w:val="24"/>
        </w:rPr>
        <w:t>Cena</w:t>
      </w:r>
      <w:r w:rsidRPr="00632112">
        <w:rPr>
          <w:rFonts w:ascii="Times New Roman" w:eastAsia="Calibri" w:hAnsi="Times New Roman" w:cs="Times New Roman"/>
          <w:b/>
          <w:sz w:val="24"/>
          <w:szCs w:val="24"/>
        </w:rPr>
        <w:t>,</w:t>
      </w:r>
      <w:r w:rsidRPr="00632112">
        <w:rPr>
          <w:rFonts w:ascii="Times New Roman" w:eastAsia="Calibri" w:hAnsi="Times New Roman" w:cs="Times New Roman"/>
          <w:sz w:val="24"/>
          <w:szCs w:val="24"/>
        </w:rPr>
        <w:t xml:space="preserve"> o której mowa w ust. 1 obejmuje koszt przedmiotu umowy, w szczególności koszty</w:t>
      </w:r>
      <w:r w:rsidR="00A34B74">
        <w:rPr>
          <w:rFonts w:ascii="Times New Roman" w:eastAsia="Calibri" w:hAnsi="Times New Roman" w:cs="Times New Roman"/>
          <w:sz w:val="24"/>
          <w:szCs w:val="24"/>
        </w:rPr>
        <w:t xml:space="preserve"> dojazdu,</w:t>
      </w:r>
      <w:r w:rsidRPr="00632112">
        <w:rPr>
          <w:rFonts w:ascii="Times New Roman" w:eastAsia="Calibri" w:hAnsi="Times New Roman" w:cs="Times New Roman"/>
          <w:sz w:val="24"/>
          <w:szCs w:val="24"/>
        </w:rPr>
        <w:t xml:space="preserve"> </w:t>
      </w:r>
      <w:r w:rsidR="00A34B74">
        <w:rPr>
          <w:rFonts w:ascii="Times New Roman" w:hAnsi="Times New Roman"/>
          <w:sz w:val="24"/>
          <w:szCs w:val="24"/>
        </w:rPr>
        <w:t xml:space="preserve">diagnostyki, </w:t>
      </w:r>
      <w:r w:rsidRPr="00632112">
        <w:rPr>
          <w:rFonts w:ascii="Times New Roman" w:eastAsia="Calibri" w:hAnsi="Times New Roman" w:cs="Times New Roman"/>
          <w:sz w:val="24"/>
          <w:szCs w:val="24"/>
        </w:rPr>
        <w:t xml:space="preserve">realizacji zgłoszeń, </w:t>
      </w:r>
      <w:r w:rsidRPr="00632112">
        <w:rPr>
          <w:rFonts w:ascii="Times New Roman" w:hAnsi="Times New Roman" w:cs="Times New Roman"/>
          <w:sz w:val="24"/>
          <w:szCs w:val="24"/>
        </w:rPr>
        <w:t>wykonanie przeglądów okresowych i konserwacji,</w:t>
      </w:r>
      <w:r w:rsidRPr="00632112">
        <w:rPr>
          <w:rFonts w:ascii="Times New Roman" w:eastAsia="Calibri" w:hAnsi="Times New Roman" w:cs="Times New Roman"/>
          <w:sz w:val="24"/>
          <w:szCs w:val="24"/>
        </w:rPr>
        <w:t xml:space="preserve"> </w:t>
      </w:r>
      <w:r w:rsidR="00A34B74">
        <w:rPr>
          <w:rFonts w:ascii="Times New Roman" w:eastAsia="Calibri" w:hAnsi="Times New Roman" w:cs="Times New Roman"/>
          <w:sz w:val="24"/>
          <w:szCs w:val="24"/>
        </w:rPr>
        <w:t xml:space="preserve">naprawy, </w:t>
      </w:r>
      <w:r w:rsidRPr="00632112">
        <w:rPr>
          <w:rFonts w:ascii="Times New Roman" w:eastAsia="Calibri" w:hAnsi="Times New Roman" w:cs="Times New Roman"/>
          <w:sz w:val="24"/>
          <w:szCs w:val="24"/>
        </w:rPr>
        <w:t>usuwanie awarii oraz bieżących dysfunkcji</w:t>
      </w:r>
      <w:r w:rsidR="001F1CC9">
        <w:rPr>
          <w:rFonts w:ascii="Times New Roman" w:eastAsia="Calibri" w:hAnsi="Times New Roman" w:cs="Times New Roman"/>
          <w:sz w:val="24"/>
          <w:szCs w:val="24"/>
        </w:rPr>
        <w:t xml:space="preserve"> </w:t>
      </w:r>
      <w:r w:rsidR="00FF2F0D">
        <w:rPr>
          <w:rFonts w:ascii="Times New Roman" w:eastAsia="Calibri" w:hAnsi="Times New Roman" w:cs="Times New Roman"/>
          <w:sz w:val="24"/>
          <w:szCs w:val="24"/>
        </w:rPr>
        <w:t>oraz</w:t>
      </w:r>
      <w:r w:rsidRPr="00632112">
        <w:rPr>
          <w:rFonts w:ascii="Times New Roman" w:eastAsia="Calibri" w:hAnsi="Times New Roman" w:cs="Times New Roman"/>
          <w:sz w:val="24"/>
          <w:szCs w:val="24"/>
        </w:rPr>
        <w:t xml:space="preserve"> wszelkie koszty związane z wykonaniem zamówienia</w:t>
      </w:r>
      <w:r w:rsidR="00FF2F0D">
        <w:rPr>
          <w:rFonts w:ascii="Times New Roman" w:eastAsia="Calibri" w:hAnsi="Times New Roman" w:cs="Times New Roman"/>
          <w:sz w:val="24"/>
          <w:szCs w:val="24"/>
        </w:rPr>
        <w:t xml:space="preserve"> w tym </w:t>
      </w:r>
      <w:r w:rsidR="00E02D82" w:rsidRPr="00632112">
        <w:rPr>
          <w:rFonts w:ascii="Times New Roman" w:eastAsia="Calibri" w:hAnsi="Times New Roman" w:cs="Times New Roman"/>
          <w:sz w:val="24"/>
          <w:szCs w:val="24"/>
        </w:rPr>
        <w:t xml:space="preserve">koszty szkoleń, o których mowa w </w:t>
      </w:r>
      <w:r w:rsidR="00040F68">
        <w:rPr>
          <w:rFonts w:ascii="Times New Roman" w:hAnsi="Times New Roman" w:cs="Times New Roman"/>
          <w:sz w:val="24"/>
          <w:szCs w:val="24"/>
        </w:rPr>
        <w:t>§ 3</w:t>
      </w:r>
      <w:r w:rsidR="0047078D">
        <w:rPr>
          <w:rFonts w:ascii="Times New Roman" w:hAnsi="Times New Roman" w:cs="Times New Roman"/>
          <w:sz w:val="24"/>
          <w:szCs w:val="24"/>
        </w:rPr>
        <w:t xml:space="preserve"> ust.14</w:t>
      </w:r>
      <w:r w:rsidR="00E02D82" w:rsidRPr="00632112">
        <w:rPr>
          <w:rFonts w:ascii="Times New Roman" w:hAnsi="Times New Roman" w:cs="Times New Roman"/>
          <w:sz w:val="24"/>
          <w:szCs w:val="24"/>
        </w:rPr>
        <w:t>.</w:t>
      </w:r>
    </w:p>
    <w:p w14:paraId="46D7F4FC" w14:textId="77777777" w:rsidR="004E2775" w:rsidRPr="00830D47" w:rsidRDefault="004E2775" w:rsidP="00830D47">
      <w:pPr>
        <w:numPr>
          <w:ilvl w:val="0"/>
          <w:numId w:val="1"/>
        </w:numPr>
        <w:spacing w:after="0" w:line="276" w:lineRule="auto"/>
        <w:ind w:left="426"/>
        <w:jc w:val="both"/>
        <w:rPr>
          <w:rFonts w:ascii="Times New Roman" w:hAnsi="Times New Roman" w:cs="Times New Roman"/>
          <w:sz w:val="24"/>
          <w:szCs w:val="24"/>
        </w:rPr>
      </w:pPr>
      <w:r w:rsidRPr="00830D47">
        <w:rPr>
          <w:rFonts w:ascii="Times New Roman" w:hAnsi="Times New Roman" w:cs="Times New Roman"/>
          <w:sz w:val="24"/>
          <w:szCs w:val="24"/>
        </w:rPr>
        <w:t xml:space="preserve">W przypadku stwierdzenia konieczności </w:t>
      </w:r>
      <w:r w:rsidRPr="006A3E59">
        <w:rPr>
          <w:rFonts w:ascii="Times New Roman" w:hAnsi="Times New Roman" w:cs="Times New Roman"/>
          <w:b/>
          <w:sz w:val="24"/>
          <w:szCs w:val="24"/>
          <w:u w:val="single"/>
        </w:rPr>
        <w:t>wymiany części</w:t>
      </w:r>
      <w:r w:rsidRPr="00830D47">
        <w:rPr>
          <w:rFonts w:ascii="Times New Roman" w:hAnsi="Times New Roman" w:cs="Times New Roman"/>
          <w:sz w:val="24"/>
          <w:szCs w:val="24"/>
        </w:rPr>
        <w:t>, zgodnie z § 2 ust</w:t>
      </w:r>
      <w:r w:rsidR="006377B1">
        <w:rPr>
          <w:rFonts w:ascii="Times New Roman" w:hAnsi="Times New Roman" w:cs="Times New Roman"/>
          <w:sz w:val="24"/>
          <w:szCs w:val="24"/>
        </w:rPr>
        <w:t xml:space="preserve"> </w:t>
      </w:r>
      <w:r w:rsidRPr="00830D47">
        <w:rPr>
          <w:rFonts w:ascii="Times New Roman" w:hAnsi="Times New Roman" w:cs="Times New Roman"/>
          <w:sz w:val="24"/>
          <w:szCs w:val="24"/>
        </w:rPr>
        <w:t>2 pkt</w:t>
      </w:r>
      <w:r w:rsidR="00830D47" w:rsidRPr="00830D47">
        <w:rPr>
          <w:rFonts w:ascii="Times New Roman" w:hAnsi="Times New Roman" w:cs="Times New Roman"/>
          <w:sz w:val="24"/>
          <w:szCs w:val="24"/>
        </w:rPr>
        <w:t xml:space="preserve"> </w:t>
      </w:r>
      <w:r w:rsidRPr="00830D47">
        <w:rPr>
          <w:rFonts w:ascii="Times New Roman" w:hAnsi="Times New Roman" w:cs="Times New Roman"/>
          <w:sz w:val="24"/>
          <w:szCs w:val="24"/>
        </w:rPr>
        <w:t xml:space="preserve">3 lit. a oraz § 3 </w:t>
      </w:r>
      <w:r w:rsidR="00830D47" w:rsidRPr="00830D47">
        <w:rPr>
          <w:rFonts w:ascii="Times New Roman" w:hAnsi="Times New Roman" w:cs="Times New Roman"/>
          <w:sz w:val="24"/>
          <w:szCs w:val="24"/>
        </w:rPr>
        <w:t xml:space="preserve">ust.3, Zamawiający </w:t>
      </w:r>
      <w:r w:rsidR="00830D47">
        <w:rPr>
          <w:rFonts w:ascii="Times New Roman" w:hAnsi="Times New Roman" w:cs="Times New Roman"/>
          <w:sz w:val="24"/>
          <w:szCs w:val="24"/>
        </w:rPr>
        <w:t>z</w:t>
      </w:r>
      <w:r w:rsidR="00830D47" w:rsidRPr="00830D47">
        <w:rPr>
          <w:rFonts w:ascii="Times New Roman" w:hAnsi="Times New Roman" w:cs="Times New Roman"/>
          <w:sz w:val="24"/>
          <w:szCs w:val="24"/>
        </w:rPr>
        <w:t>realizuje naprawy</w:t>
      </w:r>
      <w:r w:rsidR="007D01B5">
        <w:rPr>
          <w:rFonts w:ascii="Times New Roman" w:hAnsi="Times New Roman" w:cs="Times New Roman"/>
          <w:sz w:val="24"/>
          <w:szCs w:val="24"/>
        </w:rPr>
        <w:t xml:space="preserve"> </w:t>
      </w:r>
      <w:r w:rsidR="00830D47" w:rsidRPr="00830D47">
        <w:rPr>
          <w:rFonts w:ascii="Times New Roman" w:hAnsi="Times New Roman" w:cs="Times New Roman"/>
          <w:sz w:val="24"/>
          <w:szCs w:val="24"/>
        </w:rPr>
        <w:t xml:space="preserve"> do kwoty  netto</w:t>
      </w:r>
      <w:r w:rsidR="00735EAA">
        <w:rPr>
          <w:rFonts w:ascii="Times New Roman" w:hAnsi="Times New Roman" w:cs="Times New Roman"/>
          <w:sz w:val="24"/>
          <w:szCs w:val="24"/>
        </w:rPr>
        <w:t xml:space="preserve"> </w:t>
      </w:r>
      <w:r w:rsidR="009C5600">
        <w:rPr>
          <w:rFonts w:ascii="Times New Roman" w:hAnsi="Times New Roman" w:cs="Times New Roman"/>
          <w:b/>
          <w:sz w:val="24"/>
          <w:szCs w:val="24"/>
        </w:rPr>
        <w:t>2</w:t>
      </w:r>
      <w:r w:rsidR="00735EAA" w:rsidRPr="00735EAA">
        <w:rPr>
          <w:rFonts w:ascii="Times New Roman" w:hAnsi="Times New Roman" w:cs="Times New Roman"/>
          <w:b/>
          <w:sz w:val="24"/>
          <w:szCs w:val="24"/>
        </w:rPr>
        <w:t>00 000,00 zł</w:t>
      </w:r>
      <w:r w:rsidR="00830D47" w:rsidRPr="00830D47">
        <w:rPr>
          <w:rFonts w:ascii="Times New Roman" w:hAnsi="Times New Roman" w:cs="Times New Roman"/>
          <w:sz w:val="24"/>
          <w:szCs w:val="24"/>
        </w:rPr>
        <w:t>(</w:t>
      </w:r>
      <w:r w:rsidR="00735EAA">
        <w:rPr>
          <w:rFonts w:ascii="Times New Roman" w:hAnsi="Times New Roman" w:cs="Times New Roman"/>
          <w:i/>
          <w:sz w:val="24"/>
          <w:szCs w:val="24"/>
        </w:rPr>
        <w:t>słownie</w:t>
      </w:r>
      <w:r w:rsidR="00830D47" w:rsidRPr="00830D47">
        <w:rPr>
          <w:rFonts w:ascii="Times New Roman" w:hAnsi="Times New Roman" w:cs="Times New Roman"/>
          <w:sz w:val="24"/>
          <w:szCs w:val="24"/>
        </w:rPr>
        <w:t xml:space="preserve"> </w:t>
      </w:r>
      <w:r w:rsidR="00830D47" w:rsidRPr="00830D47">
        <w:rPr>
          <w:rFonts w:ascii="Times New Roman" w:hAnsi="Times New Roman" w:cs="Times New Roman"/>
          <w:i/>
          <w:sz w:val="24"/>
          <w:szCs w:val="24"/>
        </w:rPr>
        <w:t>złotych</w:t>
      </w:r>
      <w:r w:rsidR="009C5600">
        <w:rPr>
          <w:rFonts w:ascii="Times New Roman" w:hAnsi="Times New Roman" w:cs="Times New Roman"/>
          <w:i/>
          <w:sz w:val="24"/>
          <w:szCs w:val="24"/>
        </w:rPr>
        <w:t xml:space="preserve"> dwieście </w:t>
      </w:r>
      <w:r w:rsidR="00735EAA">
        <w:rPr>
          <w:rFonts w:ascii="Times New Roman" w:hAnsi="Times New Roman" w:cs="Times New Roman"/>
          <w:i/>
          <w:sz w:val="24"/>
          <w:szCs w:val="24"/>
        </w:rPr>
        <w:t xml:space="preserve"> tysięcy</w:t>
      </w:r>
      <w:r w:rsidR="00830D47" w:rsidRPr="00830D47">
        <w:rPr>
          <w:rFonts w:ascii="Times New Roman" w:hAnsi="Times New Roman" w:cs="Times New Roman"/>
          <w:i/>
          <w:sz w:val="24"/>
          <w:szCs w:val="24"/>
        </w:rPr>
        <w:t>, 00/100</w:t>
      </w:r>
      <w:r w:rsidR="00830D47" w:rsidRPr="00830D47">
        <w:rPr>
          <w:rFonts w:ascii="Times New Roman" w:hAnsi="Times New Roman" w:cs="Times New Roman"/>
          <w:sz w:val="24"/>
          <w:szCs w:val="24"/>
        </w:rPr>
        <w:t xml:space="preserve">), </w:t>
      </w:r>
      <w:r w:rsidR="00830D47">
        <w:rPr>
          <w:rFonts w:ascii="Times New Roman" w:hAnsi="Times New Roman" w:cs="Times New Roman"/>
          <w:sz w:val="24"/>
          <w:szCs w:val="24"/>
        </w:rPr>
        <w:t>ceny</w:t>
      </w:r>
      <w:r w:rsidR="00830D47" w:rsidRPr="00830D47">
        <w:rPr>
          <w:rFonts w:ascii="Times New Roman" w:hAnsi="Times New Roman" w:cs="Times New Roman"/>
          <w:sz w:val="24"/>
          <w:szCs w:val="24"/>
        </w:rPr>
        <w:t xml:space="preserve"> brutto (wartość netto powiększona o podatek VAT naliczony zgodnie z obowiązującymi przepisami) wynosi: </w:t>
      </w:r>
      <w:r w:rsidR="009C5600">
        <w:rPr>
          <w:rFonts w:ascii="Times New Roman" w:hAnsi="Times New Roman" w:cs="Times New Roman"/>
          <w:b/>
          <w:sz w:val="24"/>
          <w:szCs w:val="24"/>
        </w:rPr>
        <w:t>216</w:t>
      </w:r>
      <w:r w:rsidR="00735EAA">
        <w:rPr>
          <w:rFonts w:ascii="Times New Roman" w:hAnsi="Times New Roman" w:cs="Times New Roman"/>
          <w:b/>
          <w:sz w:val="24"/>
          <w:szCs w:val="24"/>
        </w:rPr>
        <w:t xml:space="preserve"> 000,00 </w:t>
      </w:r>
      <w:r w:rsidR="00830D47" w:rsidRPr="00830D47">
        <w:rPr>
          <w:rFonts w:ascii="Times New Roman" w:hAnsi="Times New Roman" w:cs="Times New Roman"/>
          <w:b/>
          <w:sz w:val="24"/>
          <w:szCs w:val="24"/>
        </w:rPr>
        <w:t>zł</w:t>
      </w:r>
      <w:r w:rsidR="00830D47" w:rsidRPr="00830D47">
        <w:rPr>
          <w:rFonts w:ascii="Times New Roman" w:hAnsi="Times New Roman" w:cs="Times New Roman"/>
          <w:sz w:val="24"/>
          <w:szCs w:val="24"/>
        </w:rPr>
        <w:t xml:space="preserve"> (</w:t>
      </w:r>
      <w:r w:rsidR="00735EAA">
        <w:rPr>
          <w:rFonts w:ascii="Times New Roman" w:hAnsi="Times New Roman" w:cs="Times New Roman"/>
          <w:i/>
          <w:sz w:val="24"/>
          <w:szCs w:val="24"/>
        </w:rPr>
        <w:t xml:space="preserve">słownie </w:t>
      </w:r>
      <w:r w:rsidR="00830D47" w:rsidRPr="00830D47">
        <w:rPr>
          <w:rFonts w:ascii="Times New Roman" w:hAnsi="Times New Roman" w:cs="Times New Roman"/>
          <w:i/>
          <w:sz w:val="24"/>
          <w:szCs w:val="24"/>
        </w:rPr>
        <w:t xml:space="preserve">złotych, </w:t>
      </w:r>
      <w:r w:rsidR="009C5600">
        <w:rPr>
          <w:rFonts w:ascii="Times New Roman" w:hAnsi="Times New Roman" w:cs="Times New Roman"/>
          <w:i/>
          <w:sz w:val="24"/>
          <w:szCs w:val="24"/>
        </w:rPr>
        <w:t>dwieście szesnaście</w:t>
      </w:r>
      <w:r w:rsidR="004D3871">
        <w:rPr>
          <w:rFonts w:ascii="Times New Roman" w:hAnsi="Times New Roman" w:cs="Times New Roman"/>
          <w:i/>
          <w:sz w:val="24"/>
          <w:szCs w:val="24"/>
        </w:rPr>
        <w:t xml:space="preserve"> tysięcy</w:t>
      </w:r>
      <w:r w:rsidR="00735EAA">
        <w:rPr>
          <w:rFonts w:ascii="Times New Roman" w:hAnsi="Times New Roman" w:cs="Times New Roman"/>
          <w:i/>
          <w:sz w:val="24"/>
          <w:szCs w:val="24"/>
        </w:rPr>
        <w:t xml:space="preserve"> </w:t>
      </w:r>
      <w:r w:rsidR="00830D47" w:rsidRPr="00830D47">
        <w:rPr>
          <w:rFonts w:ascii="Times New Roman" w:hAnsi="Times New Roman" w:cs="Times New Roman"/>
          <w:i/>
          <w:sz w:val="24"/>
          <w:szCs w:val="24"/>
        </w:rPr>
        <w:t>00/100</w:t>
      </w:r>
      <w:r w:rsidR="00830D47" w:rsidRPr="00830D47">
        <w:rPr>
          <w:rFonts w:ascii="Times New Roman" w:hAnsi="Times New Roman" w:cs="Times New Roman"/>
          <w:sz w:val="24"/>
          <w:szCs w:val="24"/>
        </w:rPr>
        <w:t>).</w:t>
      </w:r>
    </w:p>
    <w:p w14:paraId="65DE47C1"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Zapłaty następować będą na podstawie wystawionej przez Wykonawcę faktury, przelewem na konto wskazane na fakturze.</w:t>
      </w:r>
    </w:p>
    <w:p w14:paraId="1B7399A6"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lastRenderedPageBreak/>
        <w:t>Wykonawcy nie przysługują względem Zamawiającego jakiekolwiek roszczenia z tytuły nie zrealizowania pełnej ilości przedmiotu zamówienia.</w:t>
      </w:r>
    </w:p>
    <w:p w14:paraId="3CDA2350"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 xml:space="preserve">Za datę zapłaty  strony uznają dzień obciążenia rachunku bankowego Zamawiającego. </w:t>
      </w:r>
    </w:p>
    <w:p w14:paraId="17897BC6" w14:textId="77777777" w:rsidR="00F65AB5"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 xml:space="preserve">Od należności </w:t>
      </w:r>
      <w:r w:rsidRPr="00632112">
        <w:rPr>
          <w:rFonts w:ascii="Times New Roman" w:eastAsia="Calibri" w:hAnsi="Times New Roman" w:cs="Times New Roman"/>
          <w:sz w:val="24"/>
          <w:szCs w:val="24"/>
        </w:rPr>
        <w:t>nieuiszczonych w terminie ustalonym przez strony, Wykonawca może na podstawie art. 8 ustawy z dnia 8 marca 2013r. o przeciwdziałaniu nadmiernym opóźnieniom w transa</w:t>
      </w:r>
      <w:r w:rsidR="00787B25">
        <w:rPr>
          <w:rFonts w:ascii="Times New Roman" w:eastAsia="Calibri" w:hAnsi="Times New Roman" w:cs="Times New Roman"/>
          <w:sz w:val="24"/>
          <w:szCs w:val="24"/>
        </w:rPr>
        <w:t>kcjach handlowych (Dz. U. z 2023</w:t>
      </w:r>
      <w:r w:rsidRPr="00632112">
        <w:rPr>
          <w:rFonts w:ascii="Times New Roman" w:eastAsia="Calibri" w:hAnsi="Times New Roman" w:cs="Times New Roman"/>
          <w:sz w:val="24"/>
          <w:szCs w:val="24"/>
        </w:rPr>
        <w:t xml:space="preserve"> r. </w:t>
      </w:r>
      <w:r w:rsidR="00787B25">
        <w:rPr>
          <w:rFonts w:ascii="Times New Roman" w:eastAsia="Calibri" w:hAnsi="Times New Roman" w:cs="Times New Roman"/>
          <w:sz w:val="24"/>
          <w:szCs w:val="24"/>
        </w:rPr>
        <w:t>poz. 711</w:t>
      </w:r>
      <w:r w:rsidRPr="00632112">
        <w:rPr>
          <w:rFonts w:ascii="Times New Roman" w:eastAsia="Calibri" w:hAnsi="Times New Roman" w:cs="Times New Roman"/>
          <w:sz w:val="24"/>
          <w:szCs w:val="24"/>
        </w:rPr>
        <w:t>), naliczać odsetki ustawowe za opóźnienie w transakcjach handlowych</w:t>
      </w:r>
      <w:r w:rsidR="00F65AB5">
        <w:rPr>
          <w:rFonts w:ascii="Times New Roman" w:eastAsia="Calibri" w:hAnsi="Times New Roman" w:cs="Times New Roman"/>
          <w:sz w:val="24"/>
          <w:szCs w:val="24"/>
        </w:rPr>
        <w:t>.</w:t>
      </w:r>
      <w:r w:rsidRPr="00632112">
        <w:rPr>
          <w:rFonts w:ascii="Times New Roman" w:eastAsia="Calibri" w:hAnsi="Times New Roman" w:cs="Times New Roman"/>
          <w:sz w:val="24"/>
          <w:szCs w:val="24"/>
        </w:rPr>
        <w:t xml:space="preserve"> </w:t>
      </w:r>
    </w:p>
    <w:p w14:paraId="105E07E4"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Urzędowa stawka podatku VAT obowiązuje z mocy prawa.</w:t>
      </w:r>
    </w:p>
    <w:p w14:paraId="026168B5" w14:textId="77777777" w:rsidR="00A708DA" w:rsidRDefault="00A708DA" w:rsidP="001774E2">
      <w:pPr>
        <w:spacing w:after="0" w:line="240" w:lineRule="auto"/>
        <w:jc w:val="center"/>
        <w:rPr>
          <w:rFonts w:ascii="Times New Roman" w:hAnsi="Times New Roman" w:cs="Times New Roman"/>
          <w:b/>
          <w:sz w:val="24"/>
          <w:szCs w:val="24"/>
        </w:rPr>
      </w:pPr>
    </w:p>
    <w:p w14:paraId="6DFAA80A"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xml:space="preserve">§ 8 </w:t>
      </w:r>
    </w:p>
    <w:p w14:paraId="440D81FE" w14:textId="77777777" w:rsidR="001774E2" w:rsidRPr="00B826DC" w:rsidRDefault="001774E2" w:rsidP="001774E2">
      <w:pPr>
        <w:spacing w:after="0" w:line="240" w:lineRule="auto"/>
        <w:jc w:val="center"/>
        <w:rPr>
          <w:rFonts w:ascii="Times New Roman" w:hAnsi="Times New Roman" w:cs="Times New Roman"/>
          <w:sz w:val="24"/>
          <w:szCs w:val="24"/>
          <w:u w:val="single"/>
        </w:rPr>
      </w:pPr>
      <w:r w:rsidRPr="00B826DC">
        <w:rPr>
          <w:rFonts w:ascii="Times New Roman" w:hAnsi="Times New Roman" w:cs="Times New Roman"/>
          <w:b/>
          <w:sz w:val="24"/>
          <w:szCs w:val="24"/>
          <w:u w:val="single"/>
        </w:rPr>
        <w:t>Kary umowne</w:t>
      </w:r>
    </w:p>
    <w:p w14:paraId="5540CF81" w14:textId="77777777" w:rsidR="001774E2" w:rsidRPr="00632112" w:rsidRDefault="001774E2" w:rsidP="00D15FE6">
      <w:pPr>
        <w:numPr>
          <w:ilvl w:val="0"/>
          <w:numId w:val="22"/>
        </w:numPr>
        <w:spacing w:after="0" w:line="276" w:lineRule="auto"/>
        <w:jc w:val="both"/>
        <w:rPr>
          <w:rFonts w:ascii="Times New Roman" w:hAnsi="Times New Roman" w:cs="Times New Roman"/>
          <w:sz w:val="24"/>
          <w:szCs w:val="24"/>
        </w:rPr>
      </w:pPr>
      <w:r w:rsidRPr="00632112">
        <w:rPr>
          <w:rFonts w:ascii="Times New Roman" w:hAnsi="Times New Roman" w:cs="Times New Roman"/>
          <w:sz w:val="24"/>
          <w:szCs w:val="24"/>
        </w:rPr>
        <w:t>W razie nie wykonania lub nienależytego wykonania Wykonawca zobowiązuje się zapłacić Zamawiającemu karę:</w:t>
      </w:r>
    </w:p>
    <w:p w14:paraId="326566B9" w14:textId="77777777" w:rsidR="001774E2" w:rsidRPr="00632112" w:rsidRDefault="001774E2" w:rsidP="00D15FE6">
      <w:pPr>
        <w:numPr>
          <w:ilvl w:val="0"/>
          <w:numId w:val="23"/>
        </w:numPr>
        <w:spacing w:after="0" w:line="276" w:lineRule="auto"/>
        <w:ind w:left="426" w:hanging="142"/>
        <w:jc w:val="both"/>
        <w:rPr>
          <w:rFonts w:ascii="Times New Roman" w:hAnsi="Times New Roman" w:cs="Times New Roman"/>
          <w:sz w:val="24"/>
          <w:szCs w:val="24"/>
        </w:rPr>
      </w:pPr>
      <w:r w:rsidRPr="00632112">
        <w:rPr>
          <w:rFonts w:ascii="Times New Roman" w:hAnsi="Times New Roman" w:cs="Times New Roman"/>
          <w:sz w:val="24"/>
          <w:szCs w:val="24"/>
        </w:rPr>
        <w:t>w wysokości</w:t>
      </w:r>
      <w:r w:rsidRPr="00632112">
        <w:rPr>
          <w:rFonts w:ascii="Times New Roman" w:hAnsi="Times New Roman" w:cs="Times New Roman"/>
          <w:b/>
          <w:sz w:val="24"/>
          <w:szCs w:val="24"/>
        </w:rPr>
        <w:t xml:space="preserve"> 0,5%</w:t>
      </w:r>
      <w:r w:rsidRPr="00632112">
        <w:rPr>
          <w:rFonts w:ascii="Times New Roman" w:hAnsi="Times New Roman" w:cs="Times New Roman"/>
          <w:sz w:val="24"/>
          <w:szCs w:val="24"/>
        </w:rPr>
        <w:t xml:space="preserve"> brutto umowy w przypadku przedłużenia naprawy, za każdy dzień opóźnienia w naprawie, z przyczyn leżących po stronie Wykonawcy, powyżej terminów określonych w</w:t>
      </w:r>
      <w:r w:rsidR="005F787C" w:rsidRPr="00632112">
        <w:rPr>
          <w:rFonts w:ascii="Times New Roman" w:hAnsi="Times New Roman" w:cs="Times New Roman"/>
          <w:sz w:val="24"/>
          <w:szCs w:val="24"/>
        </w:rPr>
        <w:t xml:space="preserve">  §3 ust. 4 i </w:t>
      </w:r>
      <w:r w:rsidRPr="00632112">
        <w:rPr>
          <w:rFonts w:ascii="Times New Roman" w:hAnsi="Times New Roman" w:cs="Times New Roman"/>
          <w:sz w:val="24"/>
          <w:szCs w:val="24"/>
        </w:rPr>
        <w:t xml:space="preserve"> §3 ust. 5 do dnia usunięcia awarii,</w:t>
      </w:r>
    </w:p>
    <w:p w14:paraId="77229F65" w14:textId="77777777" w:rsidR="006377B1" w:rsidRDefault="001774E2" w:rsidP="006377B1">
      <w:pPr>
        <w:numPr>
          <w:ilvl w:val="0"/>
          <w:numId w:val="23"/>
        </w:numPr>
        <w:tabs>
          <w:tab w:val="left" w:pos="709"/>
        </w:tabs>
        <w:spacing w:after="0" w:line="276" w:lineRule="auto"/>
        <w:ind w:left="567" w:hanging="283"/>
        <w:contextualSpacing/>
        <w:jc w:val="both"/>
        <w:rPr>
          <w:rFonts w:ascii="Times New Roman" w:eastAsia="Calibri" w:hAnsi="Times New Roman" w:cs="Times New Roman"/>
          <w:sz w:val="24"/>
          <w:szCs w:val="24"/>
        </w:rPr>
      </w:pPr>
      <w:r w:rsidRPr="00632112">
        <w:rPr>
          <w:rFonts w:ascii="Times New Roman" w:eastAsia="Calibri" w:hAnsi="Times New Roman" w:cs="Times New Roman"/>
          <w:sz w:val="24"/>
          <w:szCs w:val="24"/>
        </w:rPr>
        <w:t xml:space="preserve">w wysokości </w:t>
      </w:r>
      <w:r w:rsidRPr="006F32A5">
        <w:rPr>
          <w:rFonts w:ascii="Times New Roman" w:eastAsia="Calibri" w:hAnsi="Times New Roman" w:cs="Times New Roman"/>
          <w:b/>
          <w:sz w:val="24"/>
          <w:szCs w:val="24"/>
        </w:rPr>
        <w:t>0,5%</w:t>
      </w:r>
      <w:r w:rsidRPr="00632112">
        <w:rPr>
          <w:rFonts w:ascii="Times New Roman" w:eastAsia="Calibri" w:hAnsi="Times New Roman" w:cs="Times New Roman"/>
          <w:sz w:val="24"/>
          <w:szCs w:val="24"/>
        </w:rPr>
        <w:t xml:space="preserve"> ceny brutto umowy w przypadku niewy</w:t>
      </w:r>
      <w:r w:rsidR="000C3BDE">
        <w:rPr>
          <w:rFonts w:ascii="Times New Roman" w:eastAsia="Calibri" w:hAnsi="Times New Roman" w:cs="Times New Roman"/>
          <w:sz w:val="24"/>
          <w:szCs w:val="24"/>
        </w:rPr>
        <w:t xml:space="preserve">konania planowanego przeglądu, </w:t>
      </w:r>
      <w:r w:rsidRPr="00632112">
        <w:rPr>
          <w:rFonts w:ascii="Times New Roman" w:eastAsia="Calibri" w:hAnsi="Times New Roman" w:cs="Times New Roman"/>
          <w:sz w:val="24"/>
          <w:szCs w:val="24"/>
        </w:rPr>
        <w:t xml:space="preserve">o którym mowa w </w:t>
      </w:r>
      <w:r w:rsidRPr="00632112">
        <w:rPr>
          <w:rFonts w:ascii="Times New Roman" w:hAnsi="Times New Roman" w:cs="Times New Roman"/>
          <w:sz w:val="24"/>
          <w:szCs w:val="24"/>
        </w:rPr>
        <w:t>§3 ust 1,</w:t>
      </w:r>
      <w:r w:rsidRPr="00632112">
        <w:rPr>
          <w:rFonts w:ascii="Times New Roman" w:eastAsia="Calibri" w:hAnsi="Times New Roman" w:cs="Times New Roman"/>
          <w:sz w:val="24"/>
          <w:szCs w:val="24"/>
        </w:rPr>
        <w:t xml:space="preserve"> za każdy dzień opóźnienia z przyczyn leżących po stronie Wykonawcy, licząc od daty planowanego terminu do dnia jego wykonania,</w:t>
      </w:r>
    </w:p>
    <w:p w14:paraId="0649DDE1" w14:textId="77777777" w:rsidR="006A3E59" w:rsidRPr="006377B1" w:rsidRDefault="006A3E59" w:rsidP="006377B1">
      <w:pPr>
        <w:numPr>
          <w:ilvl w:val="0"/>
          <w:numId w:val="23"/>
        </w:numPr>
        <w:tabs>
          <w:tab w:val="left" w:pos="709"/>
        </w:tabs>
        <w:spacing w:after="0" w:line="276" w:lineRule="auto"/>
        <w:ind w:left="567" w:hanging="283"/>
        <w:contextualSpacing/>
        <w:jc w:val="both"/>
        <w:rPr>
          <w:rFonts w:ascii="Times New Roman" w:eastAsia="Calibri" w:hAnsi="Times New Roman" w:cs="Times New Roman"/>
          <w:sz w:val="24"/>
          <w:szCs w:val="24"/>
        </w:rPr>
      </w:pPr>
      <w:r w:rsidRPr="006377B1">
        <w:rPr>
          <w:rFonts w:ascii="Times New Roman" w:eastAsia="Times New Roman" w:hAnsi="Times New Roman" w:cs="Times New Roman"/>
          <w:sz w:val="24"/>
          <w:szCs w:val="24"/>
          <w:lang w:eastAsia="pl-PL"/>
        </w:rPr>
        <w:t>w wysokości 0,5% ceny brutto umowy w przypadku niedostarczenia urządzenia zastępczego na czas naprawy  za każdy dzień opóźnienia w dostawie</w:t>
      </w:r>
      <w:r w:rsidR="006377B1">
        <w:rPr>
          <w:rFonts w:ascii="Times New Roman" w:eastAsia="Times New Roman" w:hAnsi="Times New Roman" w:cs="Times New Roman"/>
          <w:sz w:val="24"/>
          <w:szCs w:val="24"/>
          <w:lang w:eastAsia="pl-PL"/>
        </w:rPr>
        <w:t>,</w:t>
      </w:r>
    </w:p>
    <w:p w14:paraId="5AD1C1B3" w14:textId="77777777" w:rsidR="001774E2" w:rsidRDefault="006F32A5" w:rsidP="00D15FE6">
      <w:pPr>
        <w:numPr>
          <w:ilvl w:val="0"/>
          <w:numId w:val="23"/>
        </w:numPr>
        <w:spacing w:after="200" w:line="276" w:lineRule="auto"/>
        <w:ind w:left="567" w:hanging="283"/>
        <w:contextualSpacing/>
        <w:jc w:val="both"/>
        <w:rPr>
          <w:rFonts w:ascii="Times New Roman" w:eastAsia="Times New Roman" w:hAnsi="Times New Roman" w:cs="Times New Roman"/>
          <w:sz w:val="24"/>
          <w:szCs w:val="24"/>
          <w:lang w:eastAsia="pl-PL"/>
        </w:rPr>
      </w:pPr>
      <w:r w:rsidRPr="00632112">
        <w:rPr>
          <w:rFonts w:ascii="Times New Roman" w:eastAsia="Times New Roman" w:hAnsi="Times New Roman" w:cs="Times New Roman"/>
          <w:sz w:val="24"/>
          <w:szCs w:val="24"/>
          <w:lang w:eastAsia="pl-PL"/>
        </w:rPr>
        <w:t xml:space="preserve">w wysokości 0,5% ceny brutto umowy </w:t>
      </w:r>
      <w:r w:rsidR="001774E2" w:rsidRPr="00632112">
        <w:rPr>
          <w:rFonts w:ascii="Times New Roman" w:eastAsia="Times New Roman" w:hAnsi="Times New Roman" w:cs="Times New Roman"/>
          <w:sz w:val="24"/>
          <w:szCs w:val="24"/>
          <w:lang w:eastAsia="pl-PL"/>
        </w:rPr>
        <w:t>za niewykonanie obowiązku Wykona</w:t>
      </w:r>
      <w:r w:rsidR="006A3E59">
        <w:rPr>
          <w:rFonts w:ascii="Times New Roman" w:eastAsia="Times New Roman" w:hAnsi="Times New Roman" w:cs="Times New Roman"/>
          <w:sz w:val="24"/>
          <w:szCs w:val="24"/>
          <w:lang w:eastAsia="pl-PL"/>
        </w:rPr>
        <w:t>wcy, o którym mowa w §3 ust.10</w:t>
      </w:r>
      <w:r w:rsidR="001774E2" w:rsidRPr="00632112">
        <w:rPr>
          <w:rFonts w:ascii="Times New Roman" w:eastAsia="Times New Roman" w:hAnsi="Times New Roman" w:cs="Times New Roman"/>
          <w:sz w:val="24"/>
          <w:szCs w:val="24"/>
          <w:lang w:eastAsia="pl-PL"/>
        </w:rPr>
        <w:t xml:space="preserve">, </w:t>
      </w:r>
      <w:r w:rsidR="001774E2" w:rsidRPr="00632112">
        <w:rPr>
          <w:rFonts w:ascii="Times New Roman" w:eastAsia="Calibri" w:hAnsi="Times New Roman" w:cs="Times New Roman"/>
          <w:sz w:val="24"/>
          <w:szCs w:val="24"/>
        </w:rPr>
        <w:t>za każdy dzień opóźnienia z przyczyn leżących po stronie Wykonawcy, licząc od upływu terminu tam wskazanego do dnia dostarczenia dokumentów</w:t>
      </w:r>
      <w:r w:rsidR="001774E2" w:rsidRPr="00632112">
        <w:rPr>
          <w:rFonts w:ascii="Times New Roman" w:eastAsia="Times New Roman" w:hAnsi="Times New Roman" w:cs="Times New Roman"/>
          <w:sz w:val="24"/>
          <w:szCs w:val="24"/>
          <w:lang w:eastAsia="pl-PL"/>
        </w:rPr>
        <w:t>,</w:t>
      </w:r>
    </w:p>
    <w:p w14:paraId="3C00DC60" w14:textId="77777777" w:rsidR="001774E2" w:rsidRPr="00632112" w:rsidRDefault="001774E2" w:rsidP="00D15FE6">
      <w:pPr>
        <w:numPr>
          <w:ilvl w:val="0"/>
          <w:numId w:val="23"/>
        </w:numPr>
        <w:spacing w:after="200" w:line="276" w:lineRule="auto"/>
        <w:ind w:left="567" w:hanging="283"/>
        <w:contextualSpacing/>
        <w:jc w:val="both"/>
        <w:rPr>
          <w:rFonts w:ascii="Times New Roman" w:eastAsia="Times New Roman" w:hAnsi="Times New Roman" w:cs="Times New Roman"/>
          <w:sz w:val="24"/>
          <w:szCs w:val="24"/>
          <w:lang w:eastAsia="pl-PL"/>
        </w:rPr>
      </w:pPr>
      <w:r w:rsidRPr="00632112">
        <w:rPr>
          <w:rFonts w:ascii="Times New Roman" w:eastAsia="Times New Roman" w:hAnsi="Times New Roman" w:cs="Times New Roman"/>
          <w:sz w:val="24"/>
          <w:szCs w:val="24"/>
          <w:lang w:eastAsia="pl-PL"/>
        </w:rPr>
        <w:t>w wysokości 0.5% ceny pakietu brutto, za niewykonanie obowiązku Wyko</w:t>
      </w:r>
      <w:r w:rsidR="006A3E59">
        <w:rPr>
          <w:rFonts w:ascii="Times New Roman" w:eastAsia="Times New Roman" w:hAnsi="Times New Roman" w:cs="Times New Roman"/>
          <w:sz w:val="24"/>
          <w:szCs w:val="24"/>
          <w:lang w:eastAsia="pl-PL"/>
        </w:rPr>
        <w:t>nawcy, o którym mowa w §3 ust. 11</w:t>
      </w:r>
      <w:r w:rsidRPr="00632112">
        <w:rPr>
          <w:rFonts w:ascii="Times New Roman" w:eastAsia="Times New Roman" w:hAnsi="Times New Roman" w:cs="Times New Roman"/>
          <w:sz w:val="24"/>
          <w:szCs w:val="24"/>
          <w:lang w:eastAsia="pl-PL"/>
        </w:rPr>
        <w:t>,</w:t>
      </w:r>
    </w:p>
    <w:p w14:paraId="08131B61" w14:textId="77777777" w:rsidR="001774E2" w:rsidRPr="00632112" w:rsidRDefault="001774E2" w:rsidP="00D15FE6">
      <w:pPr>
        <w:numPr>
          <w:ilvl w:val="0"/>
          <w:numId w:val="23"/>
        </w:numPr>
        <w:spacing w:after="200" w:line="276" w:lineRule="auto"/>
        <w:ind w:left="567" w:hanging="283"/>
        <w:contextualSpacing/>
        <w:rPr>
          <w:rFonts w:ascii="Times New Roman" w:eastAsia="Times New Roman" w:hAnsi="Times New Roman" w:cs="Times New Roman"/>
          <w:sz w:val="24"/>
          <w:szCs w:val="24"/>
          <w:lang w:eastAsia="pl-PL"/>
        </w:rPr>
      </w:pPr>
      <w:r w:rsidRPr="00632112">
        <w:rPr>
          <w:rFonts w:ascii="Times New Roman" w:eastAsia="Calibri" w:hAnsi="Times New Roman" w:cs="Times New Roman"/>
          <w:sz w:val="24"/>
          <w:szCs w:val="24"/>
        </w:rPr>
        <w:t>w wysokości 5% ceny brutto umowy, w przypadku odstąpienia od umowy w całości lub w części z przyczyn leżących po stronie Wykonawcy.</w:t>
      </w:r>
    </w:p>
    <w:p w14:paraId="600E1D2C" w14:textId="77777777" w:rsidR="001774E2" w:rsidRPr="00632112" w:rsidRDefault="001774E2" w:rsidP="00D15FE6">
      <w:pPr>
        <w:numPr>
          <w:ilvl w:val="0"/>
          <w:numId w:val="22"/>
        </w:numPr>
        <w:spacing w:after="0" w:line="276" w:lineRule="auto"/>
        <w:ind w:left="357" w:hanging="357"/>
        <w:contextualSpacing/>
        <w:jc w:val="both"/>
        <w:rPr>
          <w:rFonts w:ascii="Times New Roman" w:hAnsi="Times New Roman" w:cs="Times New Roman"/>
          <w:sz w:val="24"/>
          <w:szCs w:val="24"/>
        </w:rPr>
      </w:pPr>
      <w:r w:rsidRPr="00632112">
        <w:rPr>
          <w:rFonts w:ascii="Times New Roman" w:hAnsi="Times New Roman" w:cs="Times New Roman"/>
          <w:sz w:val="24"/>
          <w:szCs w:val="24"/>
        </w:rPr>
        <w:t xml:space="preserve">Maksymalna wysokość kar umownych za opóźnienie, o których mowa w ust. 1, nie może przekroczyć </w:t>
      </w:r>
      <w:r w:rsidR="006F32A5">
        <w:rPr>
          <w:rFonts w:ascii="Times New Roman" w:hAnsi="Times New Roman" w:cs="Times New Roman"/>
          <w:b/>
          <w:sz w:val="24"/>
          <w:szCs w:val="24"/>
        </w:rPr>
        <w:t>trzykro</w:t>
      </w:r>
      <w:r w:rsidR="004F6954">
        <w:rPr>
          <w:rFonts w:ascii="Times New Roman" w:hAnsi="Times New Roman" w:cs="Times New Roman"/>
          <w:b/>
          <w:sz w:val="24"/>
          <w:szCs w:val="24"/>
        </w:rPr>
        <w:t>tności</w:t>
      </w:r>
      <w:r w:rsidRPr="00632112">
        <w:rPr>
          <w:rFonts w:ascii="Times New Roman" w:hAnsi="Times New Roman" w:cs="Times New Roman"/>
          <w:sz w:val="24"/>
          <w:szCs w:val="24"/>
        </w:rPr>
        <w:t xml:space="preserve"> kary za odstąpienie od umowy</w:t>
      </w:r>
    </w:p>
    <w:p w14:paraId="1881FF06" w14:textId="77777777" w:rsidR="001774E2" w:rsidRPr="00632112" w:rsidRDefault="001774E2" w:rsidP="00D15FE6">
      <w:pPr>
        <w:numPr>
          <w:ilvl w:val="0"/>
          <w:numId w:val="22"/>
        </w:numPr>
        <w:spacing w:after="0" w:line="276" w:lineRule="auto"/>
        <w:ind w:left="357" w:hanging="357"/>
        <w:contextualSpacing/>
        <w:rPr>
          <w:rFonts w:ascii="Times New Roman" w:hAnsi="Times New Roman" w:cs="Times New Roman"/>
          <w:sz w:val="24"/>
          <w:szCs w:val="24"/>
        </w:rPr>
      </w:pPr>
      <w:r w:rsidRPr="00632112">
        <w:rPr>
          <w:rFonts w:ascii="Times New Roman" w:hAnsi="Times New Roman" w:cs="Times New Roman"/>
          <w:sz w:val="24"/>
          <w:szCs w:val="24"/>
        </w:rPr>
        <w:t>Zamawiający może dochodzić odszkodowania przewyższającego kary umowne</w:t>
      </w:r>
      <w:r w:rsidRPr="00632112">
        <w:rPr>
          <w:rFonts w:ascii="Times New Roman" w:eastAsia="Calibri" w:hAnsi="Times New Roman" w:cs="Times New Roman"/>
          <w:sz w:val="24"/>
          <w:szCs w:val="24"/>
        </w:rPr>
        <w:t xml:space="preserve"> </w:t>
      </w:r>
      <w:r w:rsidRPr="00632112">
        <w:rPr>
          <w:rFonts w:ascii="Times New Roman" w:hAnsi="Times New Roman" w:cs="Times New Roman"/>
          <w:sz w:val="24"/>
          <w:szCs w:val="24"/>
        </w:rPr>
        <w:t xml:space="preserve">na zasadach ogólnych K.c. </w:t>
      </w:r>
    </w:p>
    <w:p w14:paraId="4E213B15" w14:textId="77777777" w:rsidR="001E6997" w:rsidRPr="00E1797E" w:rsidRDefault="001774E2" w:rsidP="0052335F">
      <w:pPr>
        <w:numPr>
          <w:ilvl w:val="0"/>
          <w:numId w:val="22"/>
        </w:numPr>
        <w:spacing w:after="0" w:line="276" w:lineRule="auto"/>
        <w:ind w:left="357" w:hanging="357"/>
        <w:contextualSpacing/>
        <w:jc w:val="both"/>
        <w:rPr>
          <w:rFonts w:ascii="Times New Roman" w:hAnsi="Times New Roman" w:cs="Times New Roman"/>
          <w:sz w:val="24"/>
          <w:szCs w:val="24"/>
        </w:rPr>
      </w:pPr>
      <w:r w:rsidRPr="00632112">
        <w:rPr>
          <w:rFonts w:ascii="Times New Roman" w:hAnsi="Times New Roman" w:cs="Times New Roman"/>
          <w:sz w:val="24"/>
          <w:szCs w:val="24"/>
        </w:rPr>
        <w:t>W przypadku naliczania kar umownych Zamawiający pomniejszy płatność za fakturę o naliczone kary umowne.</w:t>
      </w:r>
    </w:p>
    <w:p w14:paraId="6BE46D6B" w14:textId="77777777" w:rsidR="001E6997" w:rsidRPr="001E6997" w:rsidRDefault="001E6997" w:rsidP="001E6997">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9</w:t>
      </w:r>
    </w:p>
    <w:p w14:paraId="35468514" w14:textId="77777777" w:rsidR="001E6997" w:rsidRPr="00B826DC" w:rsidRDefault="001E6997" w:rsidP="00B826DC">
      <w:pPr>
        <w:spacing w:after="0" w:line="240" w:lineRule="auto"/>
        <w:jc w:val="center"/>
        <w:rPr>
          <w:rFonts w:ascii="Times New Roman" w:eastAsia="Times New Roman" w:hAnsi="Times New Roman" w:cs="Times New Roman"/>
          <w:b/>
          <w:sz w:val="24"/>
          <w:szCs w:val="24"/>
          <w:u w:val="single"/>
          <w:lang w:eastAsia="pl-PL"/>
        </w:rPr>
      </w:pPr>
      <w:r w:rsidRPr="00B826DC">
        <w:rPr>
          <w:rFonts w:ascii="Times New Roman" w:eastAsia="Times New Roman" w:hAnsi="Times New Roman" w:cs="Times New Roman"/>
          <w:b/>
          <w:sz w:val="24"/>
          <w:szCs w:val="24"/>
          <w:u w:val="single"/>
          <w:lang w:eastAsia="pl-PL"/>
        </w:rPr>
        <w:t>Powierzenie przetwarzania danych osobowych</w:t>
      </w:r>
    </w:p>
    <w:p w14:paraId="6D6C169F" w14:textId="77777777" w:rsidR="001E6997" w:rsidRPr="00402DB9" w:rsidRDefault="001E6997" w:rsidP="001E6997">
      <w:pPr>
        <w:numPr>
          <w:ilvl w:val="0"/>
          <w:numId w:val="40"/>
        </w:numPr>
        <w:spacing w:after="0" w:line="240" w:lineRule="auto"/>
        <w:contextualSpacing/>
        <w:jc w:val="both"/>
        <w:rPr>
          <w:rFonts w:ascii="Times New Roman" w:eastAsia="Calibri" w:hAnsi="Times New Roman" w:cs="Times New Roman"/>
          <w:sz w:val="24"/>
          <w:szCs w:val="24"/>
        </w:rPr>
      </w:pPr>
      <w:r w:rsidRPr="00402DB9">
        <w:rPr>
          <w:rFonts w:ascii="Times New Roman" w:eastAsia="Calibri" w:hAnsi="Times New Roman" w:cs="Times New Roman"/>
          <w:sz w:val="24"/>
          <w:szCs w:val="24"/>
        </w:rPr>
        <w:t xml:space="preserve">Administrator danych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w dalszej części „Rozporządzeniem”) dane osobowe do przetwarzania, na zasadach </w:t>
      </w:r>
      <w:r w:rsidRPr="00402DB9">
        <w:rPr>
          <w:rFonts w:ascii="Times New Roman" w:eastAsia="Calibri" w:hAnsi="Times New Roman" w:cs="Times New Roman"/>
          <w:sz w:val="24"/>
          <w:szCs w:val="24"/>
        </w:rPr>
        <w:br/>
        <w:t>i w celu określonym w niniejszej Umowie.</w:t>
      </w:r>
    </w:p>
    <w:p w14:paraId="66ACC11A" w14:textId="77777777" w:rsidR="001E6997" w:rsidRPr="00402DB9" w:rsidRDefault="001E6997" w:rsidP="001E6997">
      <w:pPr>
        <w:numPr>
          <w:ilvl w:val="0"/>
          <w:numId w:val="40"/>
        </w:numPr>
        <w:spacing w:after="0" w:line="240" w:lineRule="auto"/>
        <w:contextualSpacing/>
        <w:jc w:val="both"/>
        <w:rPr>
          <w:rFonts w:ascii="Times New Roman" w:eastAsia="Calibri" w:hAnsi="Times New Roman" w:cs="Times New Roman"/>
          <w:sz w:val="24"/>
          <w:szCs w:val="24"/>
        </w:rPr>
      </w:pPr>
      <w:r w:rsidRPr="00402DB9">
        <w:rPr>
          <w:rFonts w:ascii="Times New Roman" w:eastAsia="Calibri" w:hAnsi="Times New Roman" w:cs="Times New Roman"/>
          <w:sz w:val="24"/>
          <w:szCs w:val="24"/>
        </w:rPr>
        <w:lastRenderedPageBreak/>
        <w:t>Podmiot przetwarzający zobowiązuje się przetwarzać powierzone mu dane osobowe zgodnie z niniejszą umową, Rozporządzeniem oraz z innymi przepisami prawa powszechnie obowiązującego, które chronią prawa osób, których dane dotyczą.</w:t>
      </w:r>
    </w:p>
    <w:p w14:paraId="0C78FFA7" w14:textId="77777777" w:rsidR="001E6997" w:rsidRPr="00402DB9" w:rsidRDefault="001E6997" w:rsidP="001E6997">
      <w:pPr>
        <w:numPr>
          <w:ilvl w:val="0"/>
          <w:numId w:val="40"/>
        </w:numPr>
        <w:spacing w:after="0" w:line="240" w:lineRule="auto"/>
        <w:contextualSpacing/>
        <w:jc w:val="both"/>
        <w:rPr>
          <w:rFonts w:ascii="Times New Roman" w:eastAsia="Calibri" w:hAnsi="Times New Roman" w:cs="Times New Roman"/>
          <w:sz w:val="24"/>
          <w:szCs w:val="24"/>
        </w:rPr>
      </w:pPr>
      <w:r w:rsidRPr="00402DB9">
        <w:rPr>
          <w:rFonts w:ascii="Times New Roman" w:eastAsia="Calibri" w:hAnsi="Times New Roman" w:cs="Times New Roman"/>
          <w:sz w:val="24"/>
          <w:szCs w:val="24"/>
        </w:rPr>
        <w:t xml:space="preserve">Podmiot przetwarzający oświadcza, iż stosuje środki bezpieczeństwa spełniające wymogi Rozporządzenia. </w:t>
      </w:r>
    </w:p>
    <w:p w14:paraId="18F47127" w14:textId="77777777" w:rsidR="001E6997" w:rsidRPr="00632112" w:rsidRDefault="001E6997" w:rsidP="00CC7A48">
      <w:pPr>
        <w:spacing w:after="0" w:line="276" w:lineRule="auto"/>
        <w:ind w:left="357"/>
        <w:contextualSpacing/>
        <w:jc w:val="both"/>
        <w:rPr>
          <w:rFonts w:ascii="Times New Roman" w:hAnsi="Times New Roman" w:cs="Times New Roman"/>
          <w:sz w:val="24"/>
          <w:szCs w:val="24"/>
        </w:rPr>
      </w:pPr>
    </w:p>
    <w:p w14:paraId="74A5A395"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10</w:t>
      </w:r>
    </w:p>
    <w:p w14:paraId="118170BC" w14:textId="77777777" w:rsidR="001774E2" w:rsidRPr="00B826DC" w:rsidRDefault="001774E2" w:rsidP="001774E2">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Zakres i cel przetwarzania danych</w:t>
      </w:r>
    </w:p>
    <w:p w14:paraId="2DCE9B76" w14:textId="77777777" w:rsidR="001774E2" w:rsidRPr="00632112" w:rsidRDefault="001774E2" w:rsidP="00D15FE6">
      <w:pPr>
        <w:numPr>
          <w:ilvl w:val="0"/>
          <w:numId w:val="15"/>
        </w:numPr>
        <w:spacing w:line="276" w:lineRule="auto"/>
        <w:ind w:left="426" w:hanging="568"/>
        <w:contextualSpacing/>
        <w:jc w:val="both"/>
        <w:rPr>
          <w:rFonts w:ascii="Times New Roman" w:hAnsi="Times New Roman" w:cs="Times New Roman"/>
          <w:sz w:val="24"/>
          <w:szCs w:val="24"/>
        </w:rPr>
      </w:pPr>
      <w:r w:rsidRPr="00632112">
        <w:rPr>
          <w:rFonts w:ascii="Times New Roman" w:hAnsi="Times New Roman" w:cs="Times New Roman"/>
          <w:sz w:val="24"/>
          <w:szCs w:val="24"/>
        </w:rPr>
        <w:t>Podmiot przetwarzający będzie przetwarzał, powierzone na podstawie umowy dane osobowe  (</w:t>
      </w:r>
      <w:r w:rsidRPr="00632112">
        <w:rPr>
          <w:rFonts w:ascii="Times New Roman" w:hAnsi="Times New Roman" w:cs="Times New Roman"/>
          <w:i/>
          <w:sz w:val="24"/>
          <w:szCs w:val="24"/>
        </w:rPr>
        <w:t xml:space="preserve">imię i nazwisko pacjenta, </w:t>
      </w:r>
      <w:r w:rsidR="00A41D4C">
        <w:rPr>
          <w:rFonts w:ascii="Times New Roman" w:hAnsi="Times New Roman" w:cs="Times New Roman"/>
          <w:i/>
          <w:sz w:val="24"/>
          <w:szCs w:val="24"/>
        </w:rPr>
        <w:t xml:space="preserve">PESEL, </w:t>
      </w:r>
      <w:r w:rsidRPr="00632112">
        <w:rPr>
          <w:rFonts w:ascii="Times New Roman" w:hAnsi="Times New Roman" w:cs="Times New Roman"/>
          <w:i/>
          <w:sz w:val="24"/>
          <w:szCs w:val="24"/>
        </w:rPr>
        <w:t xml:space="preserve">data urodzenia, </w:t>
      </w:r>
      <w:r w:rsidR="00B8752E">
        <w:rPr>
          <w:rFonts w:ascii="Times New Roman" w:hAnsi="Times New Roman" w:cs="Times New Roman"/>
          <w:i/>
          <w:sz w:val="24"/>
          <w:szCs w:val="24"/>
        </w:rPr>
        <w:t>ID pacjenta, wiek, waga,</w:t>
      </w:r>
      <w:r w:rsidRPr="00632112">
        <w:rPr>
          <w:rFonts w:ascii="Times New Roman" w:hAnsi="Times New Roman" w:cs="Times New Roman"/>
          <w:i/>
          <w:sz w:val="24"/>
          <w:szCs w:val="24"/>
        </w:rPr>
        <w:t xml:space="preserve"> płeć)</w:t>
      </w:r>
    </w:p>
    <w:p w14:paraId="6A2EDC6D" w14:textId="77777777" w:rsidR="00267B11" w:rsidRPr="0044663F" w:rsidRDefault="001774E2" w:rsidP="0044663F">
      <w:pPr>
        <w:numPr>
          <w:ilvl w:val="0"/>
          <w:numId w:val="15"/>
        </w:numPr>
        <w:spacing w:line="276" w:lineRule="auto"/>
        <w:ind w:left="426" w:hanging="568"/>
        <w:contextualSpacing/>
        <w:jc w:val="both"/>
        <w:rPr>
          <w:rFonts w:ascii="Times New Roman" w:hAnsi="Times New Roman" w:cs="Times New Roman"/>
          <w:sz w:val="24"/>
          <w:szCs w:val="24"/>
        </w:rPr>
      </w:pPr>
      <w:r w:rsidRPr="00632112">
        <w:rPr>
          <w:rFonts w:ascii="Times New Roman" w:hAnsi="Times New Roman" w:cs="Times New Roman"/>
          <w:sz w:val="24"/>
          <w:szCs w:val="24"/>
        </w:rPr>
        <w:t>Powierzone przez Administratora danych dane osobowe będą przetwarzane przez Podmiot przetwarzający wyłącznie w celu realizacji umo</w:t>
      </w:r>
      <w:r w:rsidR="006F0288" w:rsidRPr="00632112">
        <w:rPr>
          <w:rFonts w:ascii="Times New Roman" w:hAnsi="Times New Roman" w:cs="Times New Roman"/>
          <w:sz w:val="24"/>
          <w:szCs w:val="24"/>
        </w:rPr>
        <w:t>wy, zgodnie z zapisami umowy</w:t>
      </w:r>
      <w:r w:rsidR="00BE7066">
        <w:rPr>
          <w:rFonts w:ascii="Times New Roman" w:hAnsi="Times New Roman" w:cs="Times New Roman"/>
          <w:sz w:val="24"/>
          <w:szCs w:val="24"/>
        </w:rPr>
        <w:t xml:space="preserve"> określonymi </w:t>
      </w:r>
      <w:r w:rsidR="006F0288" w:rsidRPr="00632112">
        <w:rPr>
          <w:rFonts w:ascii="Times New Roman" w:hAnsi="Times New Roman" w:cs="Times New Roman"/>
          <w:sz w:val="24"/>
          <w:szCs w:val="24"/>
        </w:rPr>
        <w:t xml:space="preserve"> §2</w:t>
      </w:r>
      <w:r w:rsidR="00BE7066">
        <w:rPr>
          <w:rFonts w:ascii="Times New Roman" w:hAnsi="Times New Roman" w:cs="Times New Roman"/>
          <w:sz w:val="24"/>
          <w:szCs w:val="24"/>
        </w:rPr>
        <w:t>.</w:t>
      </w:r>
    </w:p>
    <w:p w14:paraId="22CB2448"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11</w:t>
      </w:r>
    </w:p>
    <w:p w14:paraId="663B9A19" w14:textId="77777777" w:rsidR="001E6997" w:rsidRPr="00B826DC" w:rsidRDefault="001774E2" w:rsidP="00B826DC">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Obowiązki podmiotu przetwarzającego</w:t>
      </w:r>
    </w:p>
    <w:p w14:paraId="179396EA"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14113CB8"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Podmiot przetwarzający zobowiązuje się dołożyć należytej staranności przy przetwarzaniu powierzonych danych osobowych.</w:t>
      </w:r>
    </w:p>
    <w:p w14:paraId="74530AAD"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14:paraId="30CD72A7"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color w:val="000000"/>
          <w:sz w:val="24"/>
          <w:szCs w:val="24"/>
        </w:rPr>
      </w:pPr>
      <w:r w:rsidRPr="001E6997">
        <w:rPr>
          <w:rFonts w:ascii="Times New Roman" w:eastAsia="Calibri" w:hAnsi="Times New Roman" w:cs="Times New Roman"/>
          <w:color w:val="000000"/>
          <w:sz w:val="24"/>
          <w:szCs w:val="24"/>
        </w:rPr>
        <w:t xml:space="preserve">Wykaz osób uprawnionych przez Wykonawcę/Podmiot przetwarzający - do realizacji przedmiotu umowy – stanowi załącznik </w:t>
      </w:r>
      <w:r>
        <w:rPr>
          <w:rFonts w:ascii="Times New Roman" w:eastAsia="Calibri" w:hAnsi="Times New Roman" w:cs="Times New Roman"/>
          <w:color w:val="000000"/>
          <w:sz w:val="24"/>
          <w:szCs w:val="24"/>
        </w:rPr>
        <w:t>nr……..</w:t>
      </w:r>
      <w:r w:rsidRPr="001E6997">
        <w:rPr>
          <w:rFonts w:ascii="Times New Roman" w:eastAsia="Calibri" w:hAnsi="Times New Roman" w:cs="Times New Roman"/>
          <w:color w:val="000000"/>
          <w:sz w:val="24"/>
          <w:szCs w:val="24"/>
        </w:rPr>
        <w:t xml:space="preserve"> </w:t>
      </w:r>
    </w:p>
    <w:p w14:paraId="54B44868"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 xml:space="preserve">Podmiot przetwarzający zobowiązuje się zapewnić zachowanie w tajemnicy, </w:t>
      </w:r>
      <w:r w:rsidRPr="001E6997">
        <w:rPr>
          <w:rFonts w:ascii="Times New Roman" w:eastAsia="Calibri" w:hAnsi="Times New Roman" w:cs="Times New Roman"/>
          <w:sz w:val="24"/>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34AB286"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 xml:space="preserve">Podmiot przetwarzający po zakończeniu świadczenia usług związanych </w:t>
      </w:r>
      <w:r w:rsidRPr="001E6997">
        <w:rPr>
          <w:rFonts w:ascii="Times New Roman" w:eastAsia="Calibri" w:hAnsi="Times New Roman" w:cs="Times New Roman"/>
          <w:sz w:val="24"/>
          <w:szCs w:val="24"/>
        </w:rPr>
        <w:br/>
        <w:t>z przetwarzaniem usuwa/zwraca Administratorowi wszelkie dane osobowe (</w:t>
      </w:r>
      <w:r w:rsidRPr="001E6997">
        <w:rPr>
          <w:rFonts w:ascii="Times New Roman" w:eastAsia="Calibri" w:hAnsi="Times New Roman" w:cs="Times New Roman"/>
          <w:i/>
          <w:sz w:val="24"/>
          <w:szCs w:val="24"/>
        </w:rPr>
        <w:t>należy wybrać czy podmiot przetwarzający ma usunąć czy zwrócić dane</w:t>
      </w:r>
      <w:r w:rsidRPr="001E6997">
        <w:rPr>
          <w:rFonts w:ascii="Times New Roman" w:eastAsia="Calibri" w:hAnsi="Times New Roman" w:cs="Times New Roman"/>
          <w:sz w:val="24"/>
          <w:szCs w:val="24"/>
        </w:rPr>
        <w:t>) oraz usuwa wszelkie ich istniejące kopie, chyba że prawo Unii lub prawo państwa członkowskiego nakazują przechowywanie danych osobowych.</w:t>
      </w:r>
    </w:p>
    <w:p w14:paraId="03AF7202" w14:textId="77777777" w:rsid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 xml:space="preserve">W miarę możliwości Podmiot przetwarzający pomaga Administratorowi </w:t>
      </w:r>
      <w:r w:rsidRPr="001E6997">
        <w:rPr>
          <w:rFonts w:ascii="Times New Roman" w:eastAsia="Calibri" w:hAnsi="Times New Roman" w:cs="Times New Roman"/>
          <w:sz w:val="24"/>
          <w:szCs w:val="24"/>
        </w:rPr>
        <w:br/>
        <w:t>w niezbędnym zakresie wywiązywać się z obowiązku odpowiadania na żądania osoby, której dane dotyczą oraz wywiązywania się z obowiązków określony</w:t>
      </w:r>
      <w:r>
        <w:rPr>
          <w:rFonts w:ascii="Times New Roman" w:eastAsia="Calibri" w:hAnsi="Times New Roman" w:cs="Times New Roman"/>
          <w:sz w:val="24"/>
          <w:szCs w:val="24"/>
        </w:rPr>
        <w:t>ch w art. 32-36 Rozporządzenia.</w:t>
      </w:r>
    </w:p>
    <w:p w14:paraId="7CB57A75" w14:textId="77777777" w:rsidR="001774E2" w:rsidRPr="001E6997" w:rsidRDefault="001774E2"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 xml:space="preserve">Podmiot przetwarzający po stwierdzeniu naruszenia ochrony danych osobowych bez zbędnej zwłoki zgłasza je administratorowi w ciągu 24 godz. </w:t>
      </w:r>
    </w:p>
    <w:p w14:paraId="5927E27F" w14:textId="77777777" w:rsidR="001774E2" w:rsidRPr="00632112" w:rsidRDefault="001774E2" w:rsidP="001774E2">
      <w:pPr>
        <w:spacing w:line="276" w:lineRule="auto"/>
        <w:rPr>
          <w:rFonts w:ascii="Times New Roman" w:hAnsi="Times New Roman" w:cs="Times New Roman"/>
          <w:b/>
          <w:sz w:val="24"/>
          <w:szCs w:val="24"/>
        </w:rPr>
      </w:pPr>
    </w:p>
    <w:p w14:paraId="6A29160C"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12</w:t>
      </w:r>
    </w:p>
    <w:p w14:paraId="453FCA7D" w14:textId="77777777" w:rsidR="00396FDC" w:rsidRPr="00B826DC" w:rsidRDefault="001774E2" w:rsidP="00E1797E">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Prawo kontroli</w:t>
      </w:r>
    </w:p>
    <w:p w14:paraId="3B47E81D" w14:textId="77777777" w:rsidR="00396FDC" w:rsidRPr="00396FDC" w:rsidRDefault="00396FDC" w:rsidP="00961AC1">
      <w:pPr>
        <w:numPr>
          <w:ilvl w:val="0"/>
          <w:numId w:val="42"/>
        </w:numPr>
        <w:spacing w:after="0" w:line="240" w:lineRule="auto"/>
        <w:ind w:left="426" w:hanging="568"/>
        <w:contextualSpacing/>
        <w:jc w:val="both"/>
        <w:rPr>
          <w:rFonts w:ascii="Times New Roman" w:eastAsia="Calibri" w:hAnsi="Times New Roman" w:cs="Times New Roman"/>
          <w:sz w:val="24"/>
          <w:szCs w:val="24"/>
        </w:rPr>
      </w:pPr>
      <w:r w:rsidRPr="00396FDC">
        <w:rPr>
          <w:rFonts w:ascii="Times New Roman" w:eastAsia="Calibri" w:hAnsi="Times New Roman" w:cs="Times New Roman"/>
          <w:sz w:val="24"/>
          <w:szCs w:val="24"/>
        </w:rPr>
        <w:lastRenderedPageBreak/>
        <w:t xml:space="preserve">Administrator danych zgodnie z art. 28 ust. 3 pkt h) Rozporządzenia ma prawo kontroli, czy środki zastosowane przez Podmiot przetwarzający przy przetwarzaniu i zabezpieczeniu powierzonych danych osobowych spełniają postanowienia umowy. </w:t>
      </w:r>
    </w:p>
    <w:p w14:paraId="50A07E0C" w14:textId="77777777" w:rsidR="00396FDC" w:rsidRPr="00396FDC" w:rsidRDefault="00396FDC" w:rsidP="00961AC1">
      <w:pPr>
        <w:numPr>
          <w:ilvl w:val="0"/>
          <w:numId w:val="42"/>
        </w:numPr>
        <w:spacing w:after="0" w:line="240" w:lineRule="auto"/>
        <w:ind w:left="426" w:hanging="568"/>
        <w:contextualSpacing/>
        <w:jc w:val="both"/>
        <w:rPr>
          <w:rFonts w:ascii="Times New Roman" w:eastAsia="Calibri" w:hAnsi="Times New Roman" w:cs="Times New Roman"/>
          <w:sz w:val="24"/>
          <w:szCs w:val="24"/>
        </w:rPr>
      </w:pPr>
      <w:r w:rsidRPr="00396FDC">
        <w:rPr>
          <w:rFonts w:ascii="Times New Roman" w:eastAsia="Calibri" w:hAnsi="Times New Roman" w:cs="Times New Roman"/>
          <w:sz w:val="24"/>
          <w:szCs w:val="24"/>
        </w:rPr>
        <w:t>Administrator danych realizować będzie prawo kontroli w godzinach pracy Podmiotu pr</w:t>
      </w:r>
      <w:r>
        <w:rPr>
          <w:rFonts w:ascii="Times New Roman" w:eastAsia="Calibri" w:hAnsi="Times New Roman" w:cs="Times New Roman"/>
          <w:sz w:val="24"/>
          <w:szCs w:val="24"/>
        </w:rPr>
        <w:t>zetwarzającego i z minimum 7 dniowym</w:t>
      </w:r>
      <w:r w:rsidRPr="00396FDC">
        <w:rPr>
          <w:rFonts w:ascii="Times New Roman" w:eastAsia="Calibri" w:hAnsi="Times New Roman" w:cs="Times New Roman"/>
          <w:sz w:val="24"/>
          <w:szCs w:val="24"/>
        </w:rPr>
        <w:t xml:space="preserve"> jego uprzedzeniem.</w:t>
      </w:r>
    </w:p>
    <w:p w14:paraId="38106036" w14:textId="77777777" w:rsidR="00396FDC" w:rsidRPr="00396FDC" w:rsidRDefault="00396FDC" w:rsidP="00961AC1">
      <w:pPr>
        <w:numPr>
          <w:ilvl w:val="0"/>
          <w:numId w:val="42"/>
        </w:numPr>
        <w:spacing w:after="0" w:line="240" w:lineRule="auto"/>
        <w:ind w:left="426" w:hanging="568"/>
        <w:contextualSpacing/>
        <w:jc w:val="both"/>
        <w:rPr>
          <w:rFonts w:ascii="Times New Roman" w:eastAsia="Calibri" w:hAnsi="Times New Roman" w:cs="Times New Roman"/>
          <w:sz w:val="24"/>
          <w:szCs w:val="24"/>
        </w:rPr>
      </w:pPr>
      <w:r w:rsidRPr="00396FDC">
        <w:rPr>
          <w:rFonts w:ascii="Times New Roman" w:eastAsia="Calibri" w:hAnsi="Times New Roman" w:cs="Times New Roman"/>
          <w:sz w:val="24"/>
          <w:szCs w:val="24"/>
        </w:rPr>
        <w:t xml:space="preserve">Podmiot przetwarzający zobowiązuje się do usunięcia uchybień stwierdzonych podczas kontroli w terminie wskazanym przez Administratora danych nie dłuższym niż 7 dni </w:t>
      </w:r>
    </w:p>
    <w:p w14:paraId="6747C6E4" w14:textId="77777777" w:rsidR="00396FDC" w:rsidRPr="00396FDC" w:rsidRDefault="00396FDC" w:rsidP="00961AC1">
      <w:pPr>
        <w:numPr>
          <w:ilvl w:val="0"/>
          <w:numId w:val="42"/>
        </w:numPr>
        <w:spacing w:after="0" w:line="240" w:lineRule="auto"/>
        <w:ind w:left="426" w:hanging="568"/>
        <w:contextualSpacing/>
        <w:jc w:val="both"/>
        <w:rPr>
          <w:rFonts w:ascii="Times New Roman" w:eastAsia="Calibri" w:hAnsi="Times New Roman" w:cs="Times New Roman"/>
          <w:sz w:val="24"/>
          <w:szCs w:val="24"/>
        </w:rPr>
      </w:pPr>
      <w:r w:rsidRPr="00396FDC">
        <w:rPr>
          <w:rFonts w:ascii="Times New Roman" w:eastAsia="Calibri" w:hAnsi="Times New Roman" w:cs="Times New Roman"/>
          <w:sz w:val="24"/>
          <w:szCs w:val="24"/>
        </w:rPr>
        <w:t xml:space="preserve">Podmiot przetwarzający udostępnia Administratorowi wszelkie informacje niezbędne do wykazania spełnienia obowiązków określonych w art. 28 Rozporządzenia. </w:t>
      </w:r>
    </w:p>
    <w:p w14:paraId="47A5F969" w14:textId="77777777" w:rsidR="00617A9C" w:rsidRPr="00632112" w:rsidRDefault="00617A9C" w:rsidP="00396FDC">
      <w:pPr>
        <w:spacing w:line="276" w:lineRule="auto"/>
        <w:contextualSpacing/>
        <w:jc w:val="both"/>
        <w:rPr>
          <w:rFonts w:ascii="Times New Roman" w:hAnsi="Times New Roman" w:cs="Times New Roman"/>
          <w:sz w:val="24"/>
          <w:szCs w:val="24"/>
        </w:rPr>
      </w:pPr>
    </w:p>
    <w:p w14:paraId="455E1027"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13</w:t>
      </w:r>
    </w:p>
    <w:p w14:paraId="449E8E4C" w14:textId="77777777" w:rsidR="00801F28" w:rsidRPr="00B826DC" w:rsidRDefault="001774E2" w:rsidP="00E1797E">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Dalsze powierzenie danych do przetwarzania</w:t>
      </w:r>
    </w:p>
    <w:p w14:paraId="11C5C331" w14:textId="77777777" w:rsidR="00801F28" w:rsidRPr="00801F28" w:rsidRDefault="00801F28" w:rsidP="00801F28">
      <w:pPr>
        <w:numPr>
          <w:ilvl w:val="0"/>
          <w:numId w:val="43"/>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 xml:space="preserve">Podmiot przetwarzający może powierzyć dane osobowe objęte niniejszą umową do dalszego przetwarzania podwykonawcom jedynie w celu wykonania umowy po uzyskaniu uprzedniej pisemnej zgody Administratora danych.  </w:t>
      </w:r>
    </w:p>
    <w:p w14:paraId="6ADDF083" w14:textId="77777777" w:rsidR="00801F28" w:rsidRPr="00801F28" w:rsidRDefault="00801F28" w:rsidP="00801F28">
      <w:pPr>
        <w:numPr>
          <w:ilvl w:val="0"/>
          <w:numId w:val="43"/>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F60B6E4" w14:textId="77777777" w:rsidR="00801F28" w:rsidRPr="00801F28" w:rsidRDefault="00801F28" w:rsidP="00801F28">
      <w:pPr>
        <w:numPr>
          <w:ilvl w:val="0"/>
          <w:numId w:val="43"/>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 xml:space="preserve">Podwykonawca, o którym mowa w §5 ust. 1 przedmiotowej umowy - winien spełniać te same gwarancje i obowiązki jakie zostały nałożone na Podmiot przetwarzający </w:t>
      </w:r>
      <w:r w:rsidRPr="00801F28">
        <w:rPr>
          <w:rFonts w:ascii="Times New Roman" w:eastAsia="Calibri" w:hAnsi="Times New Roman" w:cs="Times New Roman"/>
          <w:sz w:val="24"/>
          <w:szCs w:val="24"/>
        </w:rPr>
        <w:br/>
        <w:t xml:space="preserve">w niniejszej umowie. </w:t>
      </w:r>
    </w:p>
    <w:p w14:paraId="1C5538D9" w14:textId="77777777" w:rsidR="00801F28" w:rsidRPr="00801F28" w:rsidRDefault="00801F28" w:rsidP="00801F28">
      <w:pPr>
        <w:numPr>
          <w:ilvl w:val="0"/>
          <w:numId w:val="43"/>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Podmiot przetwarzający ponosi pełną odpowiedzialność wobec Administratora za nie wywiązanie się ze spoczywających na podwykonawcy obowiązków ochrony danych.</w:t>
      </w:r>
    </w:p>
    <w:p w14:paraId="0C72A584" w14:textId="77777777" w:rsidR="00801F28" w:rsidRPr="0091286A" w:rsidRDefault="00801F28" w:rsidP="00801F28">
      <w:pPr>
        <w:spacing w:line="276" w:lineRule="auto"/>
        <w:contextualSpacing/>
        <w:rPr>
          <w:rFonts w:ascii="Times New Roman" w:hAnsi="Times New Roman" w:cs="Times New Roman"/>
          <w:sz w:val="24"/>
          <w:szCs w:val="24"/>
        </w:rPr>
      </w:pPr>
    </w:p>
    <w:p w14:paraId="254473C6"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14</w:t>
      </w:r>
    </w:p>
    <w:p w14:paraId="4E1A3CF5" w14:textId="77777777" w:rsidR="00801F28" w:rsidRPr="00B826DC" w:rsidRDefault="001774E2" w:rsidP="00E1797E">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Odpowiedzialność Podmiotu przetwarzającego</w:t>
      </w:r>
    </w:p>
    <w:p w14:paraId="5FA16E86" w14:textId="77777777" w:rsidR="00801F28" w:rsidRPr="00801F28" w:rsidRDefault="00801F28" w:rsidP="00801F28">
      <w:pPr>
        <w:numPr>
          <w:ilvl w:val="0"/>
          <w:numId w:val="44"/>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4F19FD9E" w14:textId="77777777" w:rsidR="00801F28" w:rsidRPr="00801F28" w:rsidRDefault="00801F28" w:rsidP="00801F28">
      <w:pPr>
        <w:numPr>
          <w:ilvl w:val="0"/>
          <w:numId w:val="44"/>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w:t>
      </w:r>
      <w:r>
        <w:rPr>
          <w:rFonts w:ascii="Times New Roman" w:eastAsia="Calibri" w:hAnsi="Times New Roman" w:cs="Times New Roman"/>
          <w:sz w:val="24"/>
          <w:szCs w:val="24"/>
        </w:rPr>
        <w:t xml:space="preserve">także o wszelkich planowanych, </w:t>
      </w:r>
      <w:r w:rsidRPr="00801F28">
        <w:rPr>
          <w:rFonts w:ascii="Times New Roman" w:eastAsia="Calibri" w:hAnsi="Times New Roman" w:cs="Times New Roman"/>
          <w:sz w:val="24"/>
          <w:szCs w:val="24"/>
        </w:rPr>
        <w:t>o ile są wiadome, lub realizowanych kontrolach i inspekcjach dotyczących przetwarzania w Podmiocie przetwar</w:t>
      </w:r>
      <w:r>
        <w:rPr>
          <w:rFonts w:ascii="Times New Roman" w:eastAsia="Calibri" w:hAnsi="Times New Roman" w:cs="Times New Roman"/>
          <w:sz w:val="24"/>
          <w:szCs w:val="24"/>
        </w:rPr>
        <w:t xml:space="preserve">zającym tych danych osobowych, </w:t>
      </w:r>
      <w:r w:rsidRPr="00801F28">
        <w:rPr>
          <w:rFonts w:ascii="Times New Roman" w:eastAsia="Calibri" w:hAnsi="Times New Roman" w:cs="Times New Roman"/>
          <w:sz w:val="24"/>
          <w:szCs w:val="24"/>
        </w:rPr>
        <w:t xml:space="preserve">w szczególności prowadzonych przez inspektorów upoważnionych przez Prezesa Urzędu Ochrony Danych Osobowych. Niniejszy ustęp dotyczy wyłącznie danych osobowych powierzonych przez Administratora danych. </w:t>
      </w:r>
    </w:p>
    <w:p w14:paraId="332388AA" w14:textId="77777777" w:rsidR="00801F28" w:rsidRDefault="00801F28" w:rsidP="001774E2">
      <w:pPr>
        <w:spacing w:after="0" w:line="240" w:lineRule="auto"/>
        <w:jc w:val="center"/>
        <w:rPr>
          <w:rFonts w:ascii="Times New Roman" w:hAnsi="Times New Roman" w:cs="Times New Roman"/>
          <w:b/>
          <w:sz w:val="24"/>
          <w:szCs w:val="24"/>
        </w:rPr>
      </w:pPr>
    </w:p>
    <w:p w14:paraId="753EBBAB"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15</w:t>
      </w:r>
    </w:p>
    <w:p w14:paraId="02B28E21" w14:textId="77777777" w:rsidR="001774E2" w:rsidRPr="00B826DC" w:rsidRDefault="001774E2" w:rsidP="001774E2">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Rozwiązanie umowy</w:t>
      </w:r>
    </w:p>
    <w:p w14:paraId="170336F9" w14:textId="77777777" w:rsidR="00AD2448" w:rsidRPr="00AD2448" w:rsidRDefault="00AD2448" w:rsidP="00AD2448">
      <w:pPr>
        <w:numPr>
          <w:ilvl w:val="0"/>
          <w:numId w:val="45"/>
        </w:numPr>
        <w:spacing w:after="0" w:line="240" w:lineRule="auto"/>
        <w:ind w:left="426" w:hanging="568"/>
        <w:contextualSpacing/>
        <w:rPr>
          <w:rFonts w:ascii="Times New Roman" w:eastAsia="Calibri" w:hAnsi="Times New Roman" w:cs="Times New Roman"/>
          <w:b/>
          <w:sz w:val="24"/>
          <w:szCs w:val="24"/>
        </w:rPr>
      </w:pPr>
      <w:r w:rsidRPr="00AD2448">
        <w:rPr>
          <w:rFonts w:ascii="Times New Roman" w:eastAsia="Calibri" w:hAnsi="Times New Roman" w:cs="Times New Roman"/>
          <w:sz w:val="24"/>
          <w:szCs w:val="24"/>
        </w:rPr>
        <w:t>Administrator danych może rozwiązać niniejszą umowę ze skutkiem natychmiastowym gdy Podmiot przetwarzający:</w:t>
      </w:r>
    </w:p>
    <w:p w14:paraId="71609DA9" w14:textId="77777777" w:rsidR="00AD2448" w:rsidRPr="00AD2448" w:rsidRDefault="00AD2448" w:rsidP="00AD2448">
      <w:pPr>
        <w:numPr>
          <w:ilvl w:val="0"/>
          <w:numId w:val="46"/>
        </w:numPr>
        <w:spacing w:after="0" w:line="240" w:lineRule="auto"/>
        <w:ind w:left="851" w:hanging="567"/>
        <w:contextualSpacing/>
        <w:rPr>
          <w:rFonts w:ascii="Times New Roman" w:eastAsia="Calibri" w:hAnsi="Times New Roman" w:cs="Times New Roman"/>
          <w:b/>
          <w:sz w:val="24"/>
          <w:szCs w:val="24"/>
        </w:rPr>
      </w:pPr>
      <w:r w:rsidRPr="00AD2448">
        <w:rPr>
          <w:rFonts w:ascii="Times New Roman" w:eastAsia="Calibri" w:hAnsi="Times New Roman" w:cs="Times New Roman"/>
          <w:sz w:val="24"/>
          <w:szCs w:val="24"/>
        </w:rPr>
        <w:t>pomimo zobowiązania go do usunięcia uchybień stwierdzonych podczas kontroli nie usunie ich w wyznaczonym terminie;</w:t>
      </w:r>
    </w:p>
    <w:p w14:paraId="228D5DDF" w14:textId="77777777" w:rsidR="00AD2448" w:rsidRPr="00AD2448" w:rsidRDefault="00AD2448" w:rsidP="00AD2448">
      <w:pPr>
        <w:numPr>
          <w:ilvl w:val="0"/>
          <w:numId w:val="46"/>
        </w:numPr>
        <w:spacing w:after="0" w:line="240" w:lineRule="auto"/>
        <w:ind w:left="851" w:hanging="567"/>
        <w:contextualSpacing/>
        <w:rPr>
          <w:rFonts w:ascii="Times New Roman" w:eastAsia="Calibri" w:hAnsi="Times New Roman" w:cs="Times New Roman"/>
          <w:sz w:val="24"/>
          <w:szCs w:val="24"/>
        </w:rPr>
      </w:pPr>
      <w:r w:rsidRPr="00AD2448">
        <w:rPr>
          <w:rFonts w:ascii="Times New Roman" w:eastAsia="Calibri" w:hAnsi="Times New Roman" w:cs="Times New Roman"/>
          <w:sz w:val="24"/>
          <w:szCs w:val="24"/>
        </w:rPr>
        <w:t>przetwarza dane osobowe w sposób niezgodny z umową;</w:t>
      </w:r>
    </w:p>
    <w:p w14:paraId="2457090F" w14:textId="77777777" w:rsidR="00AD2448" w:rsidRPr="00AD2448" w:rsidRDefault="00AD2448" w:rsidP="00AD2448">
      <w:pPr>
        <w:numPr>
          <w:ilvl w:val="0"/>
          <w:numId w:val="46"/>
        </w:numPr>
        <w:spacing w:after="0" w:line="240" w:lineRule="auto"/>
        <w:ind w:left="851" w:hanging="567"/>
        <w:contextualSpacing/>
        <w:rPr>
          <w:rFonts w:ascii="Times New Roman" w:eastAsia="Calibri" w:hAnsi="Times New Roman" w:cs="Times New Roman"/>
          <w:b/>
          <w:sz w:val="24"/>
          <w:szCs w:val="24"/>
        </w:rPr>
      </w:pPr>
      <w:r w:rsidRPr="00AD2448">
        <w:rPr>
          <w:rFonts w:ascii="Times New Roman" w:eastAsia="Calibri" w:hAnsi="Times New Roman" w:cs="Times New Roman"/>
          <w:sz w:val="24"/>
          <w:szCs w:val="24"/>
        </w:rPr>
        <w:lastRenderedPageBreak/>
        <w:t>powierzył przetwarzanie danych osobowych innemu podmiotowi bez zgody Administratora danych;</w:t>
      </w:r>
    </w:p>
    <w:p w14:paraId="3A033E25" w14:textId="77777777" w:rsidR="001774E2" w:rsidRPr="00632112" w:rsidRDefault="001774E2" w:rsidP="001774E2">
      <w:pPr>
        <w:spacing w:after="0" w:line="240" w:lineRule="auto"/>
        <w:jc w:val="center"/>
        <w:rPr>
          <w:rFonts w:ascii="Times New Roman" w:hAnsi="Times New Roman" w:cs="Times New Roman"/>
          <w:b/>
          <w:sz w:val="24"/>
          <w:szCs w:val="24"/>
        </w:rPr>
      </w:pPr>
    </w:p>
    <w:p w14:paraId="2973E60A"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16</w:t>
      </w:r>
    </w:p>
    <w:p w14:paraId="5E4CC3E1" w14:textId="77777777" w:rsidR="001774E2" w:rsidRPr="00B826DC" w:rsidRDefault="001774E2" w:rsidP="001774E2">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Zasady zachowania poufności</w:t>
      </w:r>
    </w:p>
    <w:p w14:paraId="42037C0F" w14:textId="77777777" w:rsidR="002A150E" w:rsidRPr="002A150E" w:rsidRDefault="002A150E" w:rsidP="002A150E">
      <w:pPr>
        <w:numPr>
          <w:ilvl w:val="0"/>
          <w:numId w:val="47"/>
        </w:numPr>
        <w:spacing w:after="0" w:line="240" w:lineRule="auto"/>
        <w:ind w:left="567" w:hanging="425"/>
        <w:contextualSpacing/>
        <w:jc w:val="both"/>
        <w:rPr>
          <w:rFonts w:ascii="Times New Roman" w:eastAsia="Calibri" w:hAnsi="Times New Roman" w:cs="Times New Roman"/>
          <w:sz w:val="24"/>
          <w:szCs w:val="24"/>
        </w:rPr>
      </w:pPr>
      <w:r w:rsidRPr="002A150E">
        <w:rPr>
          <w:rFonts w:ascii="Times New Roman" w:eastAsia="Calibri" w:hAnsi="Times New Roman" w:cs="Times New Roman"/>
          <w:sz w:val="24"/>
          <w:szCs w:val="24"/>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(informacje chronione).</w:t>
      </w:r>
    </w:p>
    <w:p w14:paraId="1ABB25D1" w14:textId="77777777" w:rsidR="002A150E" w:rsidRPr="002A150E" w:rsidRDefault="002A150E" w:rsidP="002A150E">
      <w:pPr>
        <w:numPr>
          <w:ilvl w:val="0"/>
          <w:numId w:val="47"/>
        </w:numPr>
        <w:spacing w:after="0" w:line="240" w:lineRule="auto"/>
        <w:ind w:left="567" w:hanging="425"/>
        <w:contextualSpacing/>
        <w:jc w:val="both"/>
        <w:rPr>
          <w:rFonts w:ascii="Times New Roman" w:eastAsia="Calibri" w:hAnsi="Times New Roman" w:cs="Times New Roman"/>
          <w:sz w:val="24"/>
          <w:szCs w:val="24"/>
        </w:rPr>
      </w:pPr>
      <w:r w:rsidRPr="002A150E">
        <w:rPr>
          <w:rFonts w:ascii="Times New Roman" w:eastAsia="Calibri" w:hAnsi="Times New Roman" w:cs="Times New Roman"/>
          <w:sz w:val="24"/>
          <w:szCs w:val="24"/>
        </w:rPr>
        <w:t>Podmiot przetwarzający oświadcza, że w związku ze zobowiązaniem do zachowania w tajemnicy informacji chronionych – w tym danych osobowych - nie będą one wykorzystywane, ujawniane ani udostępniane bez pisemnej zgody Administratora danych w innym celu niż wykonanie Umowy, chyba że konieczność ujawnienia posiadanych informacji wynika  z obowiązujących przepisów prawa lub Umowy.</w:t>
      </w:r>
    </w:p>
    <w:p w14:paraId="18A678A7" w14:textId="77777777" w:rsidR="00583DDF" w:rsidRDefault="00583DDF" w:rsidP="00583DDF">
      <w:pPr>
        <w:spacing w:after="0" w:line="240" w:lineRule="auto"/>
        <w:rPr>
          <w:rFonts w:ascii="Times New Roman" w:eastAsia="Calibri" w:hAnsi="Times New Roman" w:cs="Times New Roman"/>
          <w:b/>
          <w:sz w:val="24"/>
          <w:szCs w:val="24"/>
        </w:rPr>
      </w:pPr>
    </w:p>
    <w:p w14:paraId="456F5B36" w14:textId="77777777" w:rsidR="00583DDF" w:rsidRPr="00D15FE6" w:rsidRDefault="00583DDF" w:rsidP="00583DDF">
      <w:pPr>
        <w:spacing w:after="0" w:line="240" w:lineRule="auto"/>
        <w:jc w:val="center"/>
        <w:rPr>
          <w:rFonts w:ascii="Times New Roman" w:eastAsia="Calibri" w:hAnsi="Times New Roman" w:cs="Times New Roman"/>
          <w:b/>
          <w:sz w:val="24"/>
          <w:szCs w:val="24"/>
        </w:rPr>
      </w:pPr>
      <w:r w:rsidRPr="00D15FE6">
        <w:rPr>
          <w:rFonts w:ascii="Times New Roman" w:eastAsia="Calibri" w:hAnsi="Times New Roman" w:cs="Times New Roman"/>
          <w:b/>
          <w:sz w:val="24"/>
          <w:szCs w:val="24"/>
        </w:rPr>
        <w:t>§ 17</w:t>
      </w:r>
    </w:p>
    <w:p w14:paraId="5C0AF777" w14:textId="77777777" w:rsidR="00583DDF" w:rsidRPr="00D15FE6" w:rsidRDefault="00583DDF" w:rsidP="00583DDF">
      <w:pPr>
        <w:spacing w:after="0" w:line="240" w:lineRule="auto"/>
        <w:jc w:val="center"/>
        <w:rPr>
          <w:rFonts w:ascii="Times New Roman" w:eastAsia="Times New Roman" w:hAnsi="Times New Roman" w:cs="Times New Roman"/>
          <w:b/>
          <w:sz w:val="24"/>
          <w:szCs w:val="24"/>
          <w:u w:val="single"/>
          <w:lang w:eastAsia="pl-PL"/>
        </w:rPr>
      </w:pPr>
      <w:r w:rsidRPr="00D15FE6">
        <w:rPr>
          <w:rFonts w:ascii="Times New Roman" w:eastAsia="Times New Roman" w:hAnsi="Times New Roman" w:cs="Times New Roman"/>
          <w:b/>
          <w:sz w:val="24"/>
          <w:szCs w:val="24"/>
          <w:u w:val="single"/>
          <w:lang w:eastAsia="pl-PL"/>
        </w:rPr>
        <w:t>Klauzula informacyjna</w:t>
      </w:r>
    </w:p>
    <w:p w14:paraId="2BC469B2" w14:textId="77777777" w:rsidR="00583DDF" w:rsidRPr="00D15FE6" w:rsidRDefault="00583DDF" w:rsidP="00583DDF">
      <w:pPr>
        <w:spacing w:after="0" w:line="240" w:lineRule="auto"/>
        <w:jc w:val="center"/>
        <w:rPr>
          <w:rFonts w:ascii="Times New Roman" w:eastAsia="Times New Roman" w:hAnsi="Times New Roman" w:cs="Times New Roman"/>
          <w:b/>
          <w:sz w:val="24"/>
          <w:szCs w:val="24"/>
          <w:u w:val="single"/>
          <w:lang w:eastAsia="pl-PL"/>
        </w:rPr>
      </w:pPr>
    </w:p>
    <w:p w14:paraId="5A6DD859" w14:textId="77777777" w:rsidR="00A916CF" w:rsidRPr="007B209A" w:rsidRDefault="00A916CF" w:rsidP="00A916CF">
      <w:pPr>
        <w:numPr>
          <w:ilvl w:val="0"/>
          <w:numId w:val="51"/>
        </w:numPr>
        <w:spacing w:after="0" w:line="360" w:lineRule="auto"/>
        <w:ind w:left="0"/>
        <w:jc w:val="both"/>
        <w:rPr>
          <w:rFonts w:ascii="Times New Roman" w:hAnsi="Times New Roman"/>
        </w:rPr>
      </w:pPr>
      <w:r w:rsidRPr="007B209A">
        <w:rPr>
          <w:rFonts w:ascii="Times New Roman" w:hAnsi="Times New Roman"/>
        </w:rPr>
        <w:t>Zamawiający  informuje, że :</w:t>
      </w:r>
    </w:p>
    <w:p w14:paraId="4311A8EC"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 xml:space="preserve">administratorem danych osobowych pracowników wykonawcy lub osób działających </w:t>
      </w:r>
      <w:r w:rsidRPr="007B209A">
        <w:rPr>
          <w:sz w:val="22"/>
        </w:rPr>
        <w:br w:type="textWrapping" w:clear="all"/>
        <w:t>w jego imieniu jest 4 Wojskowy Szpital Kliniczny z Polikliniką we Wrocławiu,</w:t>
      </w:r>
    </w:p>
    <w:p w14:paraId="178A305E"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 xml:space="preserve">administrator wyznaczył Inspektora Ochrony Danych, z którym można się kontaktować pod adresem e-mail: </w:t>
      </w:r>
      <w:hyperlink r:id="rId10" w:history="1">
        <w:r w:rsidRPr="007B209A">
          <w:rPr>
            <w:rStyle w:val="Hipercze"/>
            <w:sz w:val="22"/>
          </w:rPr>
          <w:t>iod@4wsk.pl</w:t>
        </w:r>
      </w:hyperlink>
      <w:r w:rsidRPr="007B209A">
        <w:rPr>
          <w:sz w:val="22"/>
        </w:rPr>
        <w:t>,</w:t>
      </w:r>
    </w:p>
    <w:p w14:paraId="2B6E3654"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dane osobowe pracowników wykonawcy lub osób działających w jego imieniu przetwarzane będą na podstawie art. 6 ust. 1 lit. c RODO w celu związanym z przedmiotowym postępowaniem o udzielenie zamówienia publicznego, prowadzonym w trybie przetargu nieograniczonego,</w:t>
      </w:r>
    </w:p>
    <w:p w14:paraId="3E27067D"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odbiorcami danych osobowych pracowników wykonawcy lub osób działających w jego imieniu będą osoby lub podmioty, którym udostępniona zostanie dokumentacja postępowania w oparciu o art. 74 PZP,</w:t>
      </w:r>
    </w:p>
    <w:p w14:paraId="7A30B84E"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dane osobowe pracowników wykonawcy lub osób działających w jego imieniu będą przechowywane, zgodnie z art. 78 ust. 1 PZP. przez okres 4 lat od dnia zakończenia postępowania o udzielenie zamówienia, a jeżeli czas trwania umowy przekracza 4 lata, okres przechowywania obejmuje cały czas trwania umowy,</w:t>
      </w:r>
    </w:p>
    <w:p w14:paraId="3A1B92CE"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obowiązek podania przez wykonawcę danych osobowych bezpośrednio dotyczących pracowników wykonawcy lub osób działających w jego imieniu, jest wymogiem ustawowym określonym w przepisach PZP, związanym z udziałem w postępowaniu o udzielenie zamówienia publicznego,</w:t>
      </w:r>
    </w:p>
    <w:p w14:paraId="4EDBB616"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 xml:space="preserve">w odniesieniu do danych osobowych pracowników wykonawcy lub osób działających </w:t>
      </w:r>
      <w:r w:rsidRPr="007B209A">
        <w:rPr>
          <w:sz w:val="22"/>
        </w:rPr>
        <w:br w:type="textWrapping" w:clear="all"/>
        <w:t>w jego imieniu decyzje nie będą podejmowane w sposób zautomatyzowany, stosownie do art. 22 RODO,</w:t>
      </w:r>
    </w:p>
    <w:p w14:paraId="5DE54E3F"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 xml:space="preserve">Wykonawca posiada na podstawie art. 15 RODO </w:t>
      </w:r>
    </w:p>
    <w:p w14:paraId="40F7A213" w14:textId="77777777" w:rsidR="00A916CF" w:rsidRPr="007B209A" w:rsidRDefault="00A916CF" w:rsidP="00A916CF">
      <w:pPr>
        <w:pStyle w:val="Bezodstpw1"/>
        <w:numPr>
          <w:ilvl w:val="0"/>
          <w:numId w:val="53"/>
        </w:numPr>
        <w:spacing w:line="360" w:lineRule="auto"/>
        <w:ind w:left="1134"/>
        <w:jc w:val="both"/>
        <w:rPr>
          <w:sz w:val="22"/>
        </w:rPr>
      </w:pPr>
      <w:r w:rsidRPr="007B209A">
        <w:rPr>
          <w:sz w:val="22"/>
        </w:rPr>
        <w:lastRenderedPageBreak/>
        <w:t>prawo dostępu do danych osobowych dotyczących pracowników wykonawcy lub osób działających w jego imieniu (w przypadku, gdy skorzystanie z tego prawa wymagałoby po stronie administratora niewspółmiernie dużego wysiłku, wykonawca może zostać zobowiązany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7118EE9" w14:textId="77777777" w:rsidR="00A916CF" w:rsidRPr="007B209A" w:rsidRDefault="00A916CF" w:rsidP="00A916CF">
      <w:pPr>
        <w:pStyle w:val="Bezodstpw1"/>
        <w:numPr>
          <w:ilvl w:val="0"/>
          <w:numId w:val="53"/>
        </w:numPr>
        <w:spacing w:line="360" w:lineRule="auto"/>
        <w:ind w:left="1134"/>
        <w:jc w:val="both"/>
        <w:rPr>
          <w:sz w:val="22"/>
        </w:rPr>
      </w:pPr>
      <w:r w:rsidRPr="007B209A">
        <w:rPr>
          <w:sz w:val="22"/>
        </w:rPr>
        <w:t>na podstawie art. 16 RODO prawo do sprostowania danych osobowych pracowników wykonawcy lub osób działających w jego imieniu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7A482F1" w14:textId="77777777" w:rsidR="00A916CF" w:rsidRPr="007B209A" w:rsidRDefault="00A916CF" w:rsidP="00A916CF">
      <w:pPr>
        <w:pStyle w:val="Bezodstpw1"/>
        <w:numPr>
          <w:ilvl w:val="0"/>
          <w:numId w:val="53"/>
        </w:numPr>
        <w:spacing w:line="360" w:lineRule="auto"/>
        <w:ind w:left="1134"/>
        <w:jc w:val="both"/>
        <w:rPr>
          <w:sz w:val="22"/>
        </w:rPr>
      </w:pPr>
      <w:r w:rsidRPr="007B209A">
        <w:rPr>
          <w:sz w:val="22"/>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D4052F4" w14:textId="77777777" w:rsidR="00A916CF" w:rsidRPr="007B209A" w:rsidRDefault="00A916CF" w:rsidP="00A916CF">
      <w:pPr>
        <w:pStyle w:val="Bezodstpw1"/>
        <w:numPr>
          <w:ilvl w:val="0"/>
          <w:numId w:val="53"/>
        </w:numPr>
        <w:spacing w:line="360" w:lineRule="auto"/>
        <w:ind w:left="1134"/>
        <w:jc w:val="both"/>
        <w:rPr>
          <w:sz w:val="22"/>
        </w:rPr>
      </w:pPr>
      <w:r w:rsidRPr="007B209A">
        <w:rPr>
          <w:sz w:val="22"/>
        </w:rPr>
        <w:t xml:space="preserve">prawo do wniesienia skargi do Prezesa Urzędu Ochrony Danych Osobowych, gdy uzna, że przetwarzanie danych osobowych jego dotyczących narusza przepisy RODO;  </w:t>
      </w:r>
    </w:p>
    <w:p w14:paraId="27BB6124" w14:textId="77777777" w:rsidR="00A916CF" w:rsidRPr="007B209A" w:rsidRDefault="00A916CF" w:rsidP="00A916CF">
      <w:pPr>
        <w:pStyle w:val="Bezodstpw1"/>
        <w:numPr>
          <w:ilvl w:val="0"/>
          <w:numId w:val="52"/>
        </w:numPr>
        <w:spacing w:line="360" w:lineRule="auto"/>
        <w:ind w:left="567"/>
        <w:jc w:val="both"/>
        <w:rPr>
          <w:sz w:val="22"/>
        </w:rPr>
      </w:pPr>
      <w:r w:rsidRPr="007B209A">
        <w:rPr>
          <w:sz w:val="22"/>
        </w:rPr>
        <w:t>Wykonawcy nie przysługuje:</w:t>
      </w:r>
    </w:p>
    <w:p w14:paraId="5A8A575A" w14:textId="77777777" w:rsidR="00A916CF" w:rsidRPr="007B209A" w:rsidRDefault="00A916CF" w:rsidP="00A916CF">
      <w:pPr>
        <w:pStyle w:val="Bezodstpw1"/>
        <w:numPr>
          <w:ilvl w:val="0"/>
          <w:numId w:val="54"/>
        </w:numPr>
        <w:spacing w:line="360" w:lineRule="auto"/>
        <w:ind w:left="1134"/>
        <w:jc w:val="both"/>
        <w:rPr>
          <w:sz w:val="22"/>
        </w:rPr>
      </w:pPr>
      <w:r w:rsidRPr="007B209A">
        <w:rPr>
          <w:sz w:val="22"/>
        </w:rPr>
        <w:t>w związku z art. 17 ust. 3 lit. b, d lub e RODO prawo do usunięcia danych osobowych;</w:t>
      </w:r>
    </w:p>
    <w:p w14:paraId="0845F728" w14:textId="77777777" w:rsidR="00A916CF" w:rsidRPr="007B209A" w:rsidRDefault="00A916CF" w:rsidP="00A916CF">
      <w:pPr>
        <w:pStyle w:val="Bezodstpw1"/>
        <w:numPr>
          <w:ilvl w:val="0"/>
          <w:numId w:val="54"/>
        </w:numPr>
        <w:spacing w:line="360" w:lineRule="auto"/>
        <w:ind w:left="1134"/>
        <w:jc w:val="both"/>
        <w:rPr>
          <w:sz w:val="22"/>
        </w:rPr>
      </w:pPr>
      <w:r w:rsidRPr="007B209A">
        <w:rPr>
          <w:sz w:val="22"/>
        </w:rPr>
        <w:t>prawo do przenoszenia danych osobowych, o którym mowa w art. 20 RODO;</w:t>
      </w:r>
    </w:p>
    <w:p w14:paraId="7F277CBD" w14:textId="77777777" w:rsidR="00A916CF" w:rsidRPr="007B209A" w:rsidRDefault="00A916CF" w:rsidP="00A916CF">
      <w:pPr>
        <w:pStyle w:val="Bezodstpw1"/>
        <w:numPr>
          <w:ilvl w:val="0"/>
          <w:numId w:val="54"/>
        </w:numPr>
        <w:spacing w:line="360" w:lineRule="auto"/>
        <w:ind w:left="1134"/>
        <w:jc w:val="both"/>
        <w:rPr>
          <w:sz w:val="22"/>
        </w:rPr>
      </w:pPr>
      <w:r w:rsidRPr="007B209A">
        <w:rPr>
          <w:sz w:val="22"/>
        </w:rPr>
        <w:t xml:space="preserve">na podstawie art. 21 RODO prawo sprzeciwu, wobec przetwarzania danych osobowych, gdyż podstawą prawną przetwarzania Pani/Pana danych osobowych jest art. 6 ust. 1 lit. c RODO; </w:t>
      </w:r>
    </w:p>
    <w:p w14:paraId="28E95C3E" w14:textId="77777777" w:rsidR="00A916CF" w:rsidRPr="007B209A" w:rsidRDefault="00A916CF" w:rsidP="00A916CF">
      <w:pPr>
        <w:pStyle w:val="Bezodstpw1"/>
        <w:numPr>
          <w:ilvl w:val="0"/>
          <w:numId w:val="55"/>
        </w:numPr>
        <w:spacing w:line="360" w:lineRule="auto"/>
        <w:ind w:left="567"/>
        <w:jc w:val="both"/>
        <w:rPr>
          <w:sz w:val="22"/>
        </w:rPr>
      </w:pPr>
      <w:r w:rsidRPr="007B209A">
        <w:rPr>
          <w:sz w:val="22"/>
        </w:rPr>
        <w:t>Wykonawcy przysługuje prawo wniesienia skargi do organu nadzorczego na niezgodne z RODO przetwarzanie danych osobowych przez administratora. Organem właściwym dla przedmiotowej skargi jest Urząd Ochrony Danych Osobowych, ul. Stawki 2, 00-193 Warszawa.</w:t>
      </w:r>
    </w:p>
    <w:p w14:paraId="1B847A7C" w14:textId="77777777" w:rsidR="00A916CF" w:rsidRPr="007B209A" w:rsidRDefault="00A916CF" w:rsidP="00A916CF">
      <w:pPr>
        <w:pStyle w:val="Bezodstpw1"/>
        <w:numPr>
          <w:ilvl w:val="0"/>
          <w:numId w:val="56"/>
        </w:numPr>
        <w:spacing w:line="360" w:lineRule="auto"/>
        <w:ind w:left="426"/>
        <w:jc w:val="both"/>
        <w:rPr>
          <w:sz w:val="22"/>
        </w:rPr>
      </w:pPr>
      <w:r w:rsidRPr="007B209A">
        <w:rPr>
          <w:sz w:val="22"/>
        </w:rPr>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14:paraId="445BB738" w14:textId="77777777" w:rsidR="00A916CF" w:rsidRPr="007B209A" w:rsidRDefault="00A916CF" w:rsidP="00A916CF">
      <w:pPr>
        <w:pStyle w:val="Bezodstpw1"/>
        <w:numPr>
          <w:ilvl w:val="0"/>
          <w:numId w:val="56"/>
        </w:numPr>
        <w:spacing w:line="360" w:lineRule="auto"/>
        <w:ind w:left="426"/>
        <w:jc w:val="both"/>
        <w:rPr>
          <w:sz w:val="22"/>
        </w:rPr>
      </w:pPr>
      <w:r w:rsidRPr="007B209A">
        <w:rPr>
          <w:sz w:val="22"/>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 </w:t>
      </w:r>
      <w:r w:rsidRPr="007B209A">
        <w:rPr>
          <w:sz w:val="22"/>
        </w:rPr>
        <w:lastRenderedPageBreak/>
        <w:t xml:space="preserve">szczególności: wojnę, rewolucję, pożary, powodzie, epidemie </w:t>
      </w:r>
      <w:r w:rsidRPr="007B209A">
        <w:rPr>
          <w:strike/>
          <w:sz w:val="22"/>
        </w:rPr>
        <w:t>(z wyłączeniem pandemii COVID-19)</w:t>
      </w:r>
      <w:r w:rsidRPr="007B209A">
        <w:rPr>
          <w:sz w:val="22"/>
        </w:rPr>
        <w:t xml:space="preserve">, akty administracji państwowej itp. </w:t>
      </w:r>
    </w:p>
    <w:p w14:paraId="0D90C6D3" w14:textId="77777777" w:rsidR="00A916CF" w:rsidRPr="007B209A" w:rsidRDefault="00A916CF" w:rsidP="00A916CF">
      <w:pPr>
        <w:pStyle w:val="Bezodstpw1"/>
        <w:numPr>
          <w:ilvl w:val="0"/>
          <w:numId w:val="56"/>
        </w:numPr>
        <w:spacing w:line="360" w:lineRule="auto"/>
        <w:ind w:left="426"/>
        <w:jc w:val="both"/>
        <w:rPr>
          <w:sz w:val="22"/>
        </w:rPr>
      </w:pPr>
      <w:r w:rsidRPr="007B209A">
        <w:rPr>
          <w:sz w:val="22"/>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36D20814" w14:textId="77777777" w:rsidR="00583DDF" w:rsidRPr="007E35DC" w:rsidRDefault="00583DDF" w:rsidP="00583DDF">
      <w:pPr>
        <w:spacing w:after="0" w:line="240" w:lineRule="auto"/>
        <w:rPr>
          <w:rFonts w:ascii="Times New Roman" w:hAnsi="Times New Roman" w:cs="Times New Roman"/>
          <w:b/>
          <w:sz w:val="24"/>
          <w:szCs w:val="24"/>
          <w:u w:val="single"/>
          <w:lang w:bidi="en-US"/>
        </w:rPr>
      </w:pPr>
    </w:p>
    <w:p w14:paraId="328CC65A" w14:textId="77777777" w:rsidR="00583DDF" w:rsidRPr="007227DB" w:rsidRDefault="00583DDF" w:rsidP="00583DDF">
      <w:pPr>
        <w:spacing w:line="240" w:lineRule="auto"/>
        <w:jc w:val="center"/>
        <w:rPr>
          <w:rFonts w:ascii="Times New Roman" w:hAnsi="Times New Roman" w:cs="Times New Roman"/>
          <w:sz w:val="24"/>
          <w:szCs w:val="24"/>
        </w:rPr>
      </w:pPr>
      <w:r>
        <w:rPr>
          <w:rFonts w:ascii="Times New Roman" w:hAnsi="Times New Roman" w:cs="Times New Roman"/>
          <w:b/>
          <w:sz w:val="24"/>
          <w:szCs w:val="24"/>
        </w:rPr>
        <w:t>§ 18</w:t>
      </w:r>
    </w:p>
    <w:p w14:paraId="5DA2316D" w14:textId="77777777" w:rsidR="00583DDF" w:rsidRPr="007227DB" w:rsidRDefault="00583DDF" w:rsidP="00583DDF">
      <w:pPr>
        <w:spacing w:after="0" w:line="240" w:lineRule="auto"/>
        <w:jc w:val="center"/>
        <w:rPr>
          <w:rFonts w:ascii="Times New Roman" w:hAnsi="Times New Roman" w:cs="Times New Roman"/>
          <w:b/>
          <w:sz w:val="24"/>
          <w:szCs w:val="24"/>
          <w:u w:val="single"/>
          <w:lang w:bidi="en-US"/>
        </w:rPr>
      </w:pPr>
      <w:r w:rsidRPr="007227DB">
        <w:rPr>
          <w:rFonts w:ascii="Times New Roman" w:hAnsi="Times New Roman" w:cs="Times New Roman"/>
          <w:b/>
          <w:sz w:val="24"/>
          <w:szCs w:val="24"/>
          <w:u w:val="single"/>
          <w:lang w:bidi="en-US"/>
        </w:rPr>
        <w:t xml:space="preserve">Bezpieczeństwo informacji </w:t>
      </w:r>
    </w:p>
    <w:p w14:paraId="324F0E6C" w14:textId="77777777" w:rsidR="00583DDF" w:rsidRPr="007227DB" w:rsidRDefault="00583DDF" w:rsidP="00583DDF">
      <w:pPr>
        <w:spacing w:after="0" w:line="240" w:lineRule="auto"/>
        <w:jc w:val="center"/>
        <w:rPr>
          <w:rFonts w:ascii="Times New Roman" w:eastAsia="Times New Roman" w:hAnsi="Times New Roman" w:cs="Times New Roman"/>
          <w:b/>
          <w:lang w:eastAsia="pl-PL"/>
        </w:rPr>
      </w:pPr>
    </w:p>
    <w:p w14:paraId="1DE90753" w14:textId="77777777" w:rsidR="00583DDF" w:rsidRPr="007227DB" w:rsidRDefault="00583DDF" w:rsidP="00583DDF">
      <w:pPr>
        <w:numPr>
          <w:ilvl w:val="0"/>
          <w:numId w:val="48"/>
        </w:numPr>
        <w:spacing w:after="0" w:line="276" w:lineRule="auto"/>
        <w:ind w:left="0" w:hanging="426"/>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Wykonawca zobowiązany jest do:</w:t>
      </w:r>
    </w:p>
    <w:p w14:paraId="0FCAB693"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 xml:space="preserve">wykonywania przedmiotu Umowy zgodnie z przepisami prawa powszechnie obowiązującego </w:t>
      </w:r>
    </w:p>
    <w:p w14:paraId="6ECADA73"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zapewnienia bezpieczeństwa informacji przetwarzanych w związku realizacją Umowy, ochrony udostępnionych mu przez  Zamawiającego aktywów wspierających przetwarzanie tych informacji, w szczególności zapewniając ich poufność, integralność, dostępność oraz ciągłość realizacji usług świadczonych na rzecz Szpitala zgodnie i wyłącznie w celach wynikających z zapisów zawartej Umowy,</w:t>
      </w:r>
    </w:p>
    <w:p w14:paraId="772B5EB1"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zachowania szczególnej ostrożności przy bieżącym korzystaniu z powierzonych aktywów, w tym zabezpieczenia ich przed utratą, kradzieżą, nieuprawnionym dostępem, nieuprawnioną modyfikacją i uszkodzeniami mechanicznymi,</w:t>
      </w:r>
    </w:p>
    <w:p w14:paraId="55DCA250"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zachowania w tajemnicy  informacji chronionych w tym danych osobowych uzyskanych w związku z wykonywaniem Umowy i przetwarzania ich zgodnie  obowiązującymi przepisami prawa,</w:t>
      </w:r>
    </w:p>
    <w:p w14:paraId="0C4BB434"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przesyłania informacji chronionych w tym danych osobowych z wykorzystaniem sieci Internet w formie zaszyfrowanej,</w:t>
      </w:r>
    </w:p>
    <w:p w14:paraId="4F4CD9E6"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nieujawniania stronom trzecim źródła pozyskanych informacji chronionych w tym danych osobowych, zarówno w całości, jak i w części, niesporządzania kopii, ani w jakikolwiek inny sposób ich powielania w zakresie szerszym, niż jest to potrzebne do realizacji Umowy oraz zapewnienia ochrony przed ich ujawnieniem podmiotom nieuprawnionym,</w:t>
      </w:r>
    </w:p>
    <w:p w14:paraId="5250306F"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przekazywania, ujawniania oraz wykorzystywania informacji chronionych w tym danych osobowych pozyskanych w związku z wykonywaniem Umowy w zakresie w niej określonym tylko wobec podmiotów uprawnionych na podstawie przepisów obowiązującego prawa,</w:t>
      </w:r>
    </w:p>
    <w:p w14:paraId="695EF108"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7A51B085"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lastRenderedPageBreak/>
        <w:t>niezwłocznie po zakończeniu niniejszej Umowy, trwałego usunięcia lub zniszczenia informacji chronionych w tym danych osobowych przetwarzanych w ramach jej realizacji, chyba że obowiązek ich dalszego przetwarzania wynika wprost z przepisów prawa powszechnie obowiązującego,</w:t>
      </w:r>
    </w:p>
    <w:p w14:paraId="2AEDDEBF"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informowania Zamawiającego o każdym podejrzeniu naruszenia bezpieczeństwa informacji i/ lub utraty ciągłości działania Szpitala,</w:t>
      </w:r>
    </w:p>
    <w:p w14:paraId="028705C1" w14:textId="77777777" w:rsidR="00583DDF" w:rsidRPr="007227DB" w:rsidRDefault="00583DDF" w:rsidP="00583DDF">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w ramach zapewnienia poufności informacji w tym danych osobowych przetwarzanych w Szpitalu, zachowania w tajemnicy przez czas nieokreślony (w trakcie jak i po zakończeniu trwania Umowy)  informacji udostępnionych w związku z realizacją Umowy</w:t>
      </w:r>
    </w:p>
    <w:p w14:paraId="10F471B7" w14:textId="77777777" w:rsidR="00583DDF" w:rsidRPr="00D15FE6" w:rsidRDefault="00583DDF" w:rsidP="00583DDF">
      <w:pPr>
        <w:spacing w:after="0" w:line="240" w:lineRule="auto"/>
        <w:contextualSpacing/>
        <w:jc w:val="both"/>
        <w:rPr>
          <w:rFonts w:ascii="Times New Roman" w:hAnsi="Times New Roman" w:cs="Times New Roman"/>
          <w:sz w:val="24"/>
          <w:szCs w:val="24"/>
        </w:rPr>
      </w:pPr>
    </w:p>
    <w:p w14:paraId="0CBB4098" w14:textId="77777777" w:rsidR="00583DDF" w:rsidRPr="00632112" w:rsidRDefault="00583DDF" w:rsidP="00583DDF">
      <w:pPr>
        <w:spacing w:line="276" w:lineRule="auto"/>
        <w:jc w:val="center"/>
        <w:rPr>
          <w:rFonts w:ascii="Times New Roman" w:hAnsi="Times New Roman" w:cs="Times New Roman"/>
          <w:sz w:val="24"/>
          <w:szCs w:val="24"/>
        </w:rPr>
      </w:pPr>
      <w:r>
        <w:rPr>
          <w:rFonts w:ascii="Times New Roman" w:hAnsi="Times New Roman" w:cs="Times New Roman"/>
          <w:b/>
          <w:sz w:val="24"/>
          <w:szCs w:val="24"/>
        </w:rPr>
        <w:t>§ 19</w:t>
      </w:r>
    </w:p>
    <w:p w14:paraId="06A9B9CD" w14:textId="77777777" w:rsidR="00583DDF" w:rsidRPr="00632112" w:rsidRDefault="00583DDF" w:rsidP="00583DDF">
      <w:pPr>
        <w:numPr>
          <w:ilvl w:val="0"/>
          <w:numId w:val="26"/>
        </w:numPr>
        <w:spacing w:after="0" w:line="276" w:lineRule="auto"/>
        <w:ind w:left="284" w:hanging="284"/>
        <w:contextualSpacing/>
        <w:jc w:val="both"/>
        <w:rPr>
          <w:rFonts w:ascii="Times New Roman" w:eastAsia="Calibri" w:hAnsi="Times New Roman" w:cs="Times New Roman"/>
          <w:sz w:val="24"/>
          <w:szCs w:val="24"/>
        </w:rPr>
      </w:pPr>
      <w:r w:rsidRPr="00632112">
        <w:rPr>
          <w:rFonts w:ascii="Times New Roman" w:eastAsia="Calibri" w:hAnsi="Times New Roman" w:cs="Times New Roman"/>
          <w:sz w:val="24"/>
          <w:szCs w:val="24"/>
        </w:rPr>
        <w:t xml:space="preserve">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(np. z tytułu umowy kredytu, pożyczki). </w:t>
      </w:r>
    </w:p>
    <w:p w14:paraId="384991E3" w14:textId="77777777" w:rsidR="00583DDF" w:rsidRPr="00210BB5" w:rsidRDefault="00583DDF" w:rsidP="00583DDF">
      <w:pPr>
        <w:numPr>
          <w:ilvl w:val="0"/>
          <w:numId w:val="26"/>
        </w:numPr>
        <w:spacing w:after="0" w:line="276" w:lineRule="auto"/>
        <w:ind w:left="284" w:hanging="284"/>
        <w:contextualSpacing/>
        <w:jc w:val="both"/>
        <w:rPr>
          <w:rFonts w:ascii="Times New Roman" w:eastAsia="Calibri" w:hAnsi="Times New Roman" w:cs="Times New Roman"/>
          <w:b/>
          <w:sz w:val="24"/>
          <w:szCs w:val="24"/>
        </w:rPr>
      </w:pPr>
      <w:r w:rsidRPr="00632112">
        <w:rPr>
          <w:rFonts w:ascii="Times New Roman" w:eastAsia="Calibri" w:hAnsi="Times New Roman" w:cs="Times New Roman"/>
          <w:sz w:val="24"/>
          <w:szCs w:val="24"/>
        </w:rPr>
        <w:t>Wykonawca nie może również zawrzeć umowy z osobą trzecią o podstawienie w prawa wierzyciela (art. 518 kodeksu cywilnego) umowy poręczenia, przekazu. Art. 54 ustawy o działalności leczniczej z dnia 15.04.2011r. (</w:t>
      </w:r>
      <w:proofErr w:type="spellStart"/>
      <w:r w:rsidRPr="00632112">
        <w:rPr>
          <w:rFonts w:ascii="Times New Roman" w:eastAsia="Calibri" w:hAnsi="Times New Roman" w:cs="Times New Roman"/>
          <w:sz w:val="24"/>
          <w:szCs w:val="24"/>
        </w:rPr>
        <w:t>t.j</w:t>
      </w:r>
      <w:proofErr w:type="spellEnd"/>
      <w:r w:rsidRPr="00632112">
        <w:rPr>
          <w:rFonts w:ascii="Times New Roman" w:eastAsia="Calibri" w:hAnsi="Times New Roman" w:cs="Times New Roman"/>
          <w:sz w:val="24"/>
          <w:szCs w:val="24"/>
        </w:rPr>
        <w:t>. Dz. U. z 2022r. poz. 633) ma zastosowanie.</w:t>
      </w:r>
    </w:p>
    <w:p w14:paraId="796E95F1" w14:textId="77777777" w:rsidR="007E35DC" w:rsidRDefault="007E35DC" w:rsidP="007E35DC">
      <w:pPr>
        <w:pStyle w:val="Akapitzlist"/>
        <w:ind w:left="360" w:hanging="360"/>
        <w:jc w:val="center"/>
        <w:rPr>
          <w:rFonts w:ascii="Times New Roman" w:hAnsi="Times New Roman"/>
          <w:b/>
          <w:sz w:val="24"/>
          <w:szCs w:val="24"/>
        </w:rPr>
      </w:pPr>
    </w:p>
    <w:p w14:paraId="227B2EA5" w14:textId="77777777" w:rsidR="007E35DC" w:rsidRDefault="007E35DC" w:rsidP="007E35DC">
      <w:pPr>
        <w:pStyle w:val="Akapitzlist"/>
        <w:ind w:left="360" w:hanging="360"/>
        <w:jc w:val="center"/>
        <w:rPr>
          <w:rFonts w:ascii="Times New Roman" w:hAnsi="Times New Roman"/>
          <w:b/>
          <w:sz w:val="24"/>
          <w:szCs w:val="24"/>
        </w:rPr>
      </w:pPr>
      <w:r w:rsidRPr="00A063F4">
        <w:rPr>
          <w:rFonts w:ascii="Times New Roman" w:hAnsi="Times New Roman"/>
          <w:b/>
          <w:sz w:val="24"/>
          <w:szCs w:val="24"/>
        </w:rPr>
        <w:t>§ 2</w:t>
      </w:r>
      <w:r>
        <w:rPr>
          <w:rFonts w:ascii="Times New Roman" w:hAnsi="Times New Roman"/>
          <w:b/>
          <w:sz w:val="24"/>
          <w:szCs w:val="24"/>
        </w:rPr>
        <w:t>0</w:t>
      </w:r>
    </w:p>
    <w:p w14:paraId="6AB93F97" w14:textId="77777777" w:rsidR="007E35DC" w:rsidRPr="00A063F4" w:rsidRDefault="007E35DC" w:rsidP="007E35DC">
      <w:pPr>
        <w:jc w:val="center"/>
        <w:rPr>
          <w:rFonts w:ascii="Times New Roman" w:hAnsi="Times New Roman" w:cs="Times New Roman"/>
          <w:b/>
          <w:u w:val="single"/>
        </w:rPr>
      </w:pPr>
      <w:r w:rsidRPr="00A063F4">
        <w:rPr>
          <w:rFonts w:ascii="Times New Roman" w:hAnsi="Times New Roman" w:cs="Times New Roman"/>
          <w:b/>
          <w:u w:val="single"/>
        </w:rPr>
        <w:t>Zmiany umowy</w:t>
      </w:r>
    </w:p>
    <w:p w14:paraId="5FC960EA" w14:textId="77777777" w:rsidR="007E35DC" w:rsidRPr="005D4249" w:rsidRDefault="007E35DC" w:rsidP="007E35DC">
      <w:pPr>
        <w:jc w:val="both"/>
        <w:rPr>
          <w:b/>
          <w:u w:val="single"/>
        </w:rPr>
      </w:pPr>
    </w:p>
    <w:p w14:paraId="4B97E1C6" w14:textId="77777777" w:rsidR="007E35DC" w:rsidRPr="005D4249" w:rsidRDefault="007E35DC" w:rsidP="007E35DC">
      <w:pPr>
        <w:pStyle w:val="Akapitzlist"/>
        <w:numPr>
          <w:ilvl w:val="0"/>
          <w:numId w:val="50"/>
        </w:numPr>
        <w:ind w:left="426"/>
        <w:jc w:val="both"/>
        <w:rPr>
          <w:rFonts w:ascii="Times New Roman" w:hAnsi="Times New Roman"/>
        </w:rPr>
      </w:pPr>
      <w:r w:rsidRPr="005D4249">
        <w:rPr>
          <w:rFonts w:ascii="Times New Roman" w:hAnsi="Times New Roman"/>
        </w:rPr>
        <w:t>Zmiana umowy może nastąpić za zgodą obu stron w przypadkach ściśle określonych w SWZ w formie aneksu.</w:t>
      </w:r>
    </w:p>
    <w:p w14:paraId="1CBD50EF" w14:textId="77777777" w:rsidR="007E35DC" w:rsidRPr="005D4249" w:rsidRDefault="007E35DC" w:rsidP="007E35DC">
      <w:pPr>
        <w:pStyle w:val="Akapitzlist"/>
        <w:numPr>
          <w:ilvl w:val="0"/>
          <w:numId w:val="50"/>
        </w:numPr>
        <w:ind w:left="426"/>
        <w:jc w:val="both"/>
        <w:rPr>
          <w:rFonts w:ascii="Times New Roman" w:hAnsi="Times New Roman"/>
        </w:rPr>
      </w:pPr>
      <w:r w:rsidRPr="005D4249">
        <w:rPr>
          <w:rFonts w:ascii="Times New Roman" w:hAnsi="Times New Roman"/>
        </w:rPr>
        <w:t>Wszelkie zmiany umowy wymagają dla swojej ważności formy pisemnej.</w:t>
      </w:r>
    </w:p>
    <w:p w14:paraId="25D698CC" w14:textId="77777777" w:rsidR="007E35DC" w:rsidRPr="005D4249" w:rsidRDefault="007E35DC" w:rsidP="007E35DC">
      <w:pPr>
        <w:pStyle w:val="Akapitzlist"/>
        <w:numPr>
          <w:ilvl w:val="0"/>
          <w:numId w:val="50"/>
        </w:numPr>
        <w:ind w:left="426"/>
        <w:jc w:val="both"/>
        <w:rPr>
          <w:rFonts w:ascii="Times New Roman" w:hAnsi="Times New Roman"/>
          <w:b/>
        </w:rPr>
      </w:pPr>
      <w:r w:rsidRPr="005D4249">
        <w:rPr>
          <w:rFonts w:ascii="Times New Roman" w:hAnsi="Times New Roman"/>
        </w:rPr>
        <w:t>Którakolwiek ze stron umowy nie będzie odpowiedzialna za niewykonanie lub nienależyte wykonanie zobowiązań wynikających z umowy spowodowane przez okoliczności niewynikające z przyczyn danej strony, w szczególności za okoliczności traktowane jako siła wyższa.</w:t>
      </w:r>
    </w:p>
    <w:p w14:paraId="34B097E3" w14:textId="77777777" w:rsidR="00583DDF" w:rsidRDefault="00583DDF" w:rsidP="00583DDF">
      <w:pPr>
        <w:spacing w:after="0" w:line="240" w:lineRule="auto"/>
        <w:jc w:val="center"/>
        <w:rPr>
          <w:rFonts w:ascii="Times New Roman" w:hAnsi="Times New Roman" w:cs="Times New Roman"/>
          <w:b/>
          <w:sz w:val="24"/>
          <w:szCs w:val="24"/>
        </w:rPr>
      </w:pPr>
    </w:p>
    <w:p w14:paraId="75BFA7C5" w14:textId="77777777" w:rsidR="00583DDF" w:rsidRPr="00632112" w:rsidRDefault="00583DDF" w:rsidP="00583D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2</w:t>
      </w:r>
      <w:r w:rsidR="007E35DC">
        <w:rPr>
          <w:rFonts w:ascii="Times New Roman" w:hAnsi="Times New Roman" w:cs="Times New Roman"/>
          <w:b/>
          <w:sz w:val="24"/>
          <w:szCs w:val="24"/>
        </w:rPr>
        <w:t>1</w:t>
      </w:r>
    </w:p>
    <w:p w14:paraId="54941545" w14:textId="77777777" w:rsidR="007E35DC" w:rsidRPr="00632112" w:rsidRDefault="007E35DC" w:rsidP="007E35DC">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rPr>
        <w:t>Postępowanie polubowne</w:t>
      </w:r>
    </w:p>
    <w:p w14:paraId="5000D6B3" w14:textId="77777777" w:rsidR="007E35DC" w:rsidRPr="00B106A3" w:rsidRDefault="007E35DC" w:rsidP="007E35DC">
      <w:pPr>
        <w:pStyle w:val="Akapitzlist"/>
        <w:numPr>
          <w:ilvl w:val="6"/>
          <w:numId w:val="21"/>
        </w:numPr>
        <w:tabs>
          <w:tab w:val="clear" w:pos="4680"/>
          <w:tab w:val="num" w:pos="284"/>
          <w:tab w:val="left" w:pos="4320"/>
        </w:tabs>
        <w:spacing w:line="240" w:lineRule="auto"/>
        <w:ind w:hanging="4680"/>
        <w:rPr>
          <w:rFonts w:ascii="Times New Roman" w:hAnsi="Times New Roman"/>
        </w:rPr>
      </w:pPr>
      <w:r w:rsidRPr="00B106A3">
        <w:rPr>
          <w:rFonts w:ascii="Times New Roman" w:hAnsi="Times New Roman"/>
        </w:rPr>
        <w:t xml:space="preserve">Wszelkie spory strony zobowiązują się załatwić w pierwszej kolejności polubownie. </w:t>
      </w:r>
    </w:p>
    <w:p w14:paraId="4B397AAD" w14:textId="77777777" w:rsidR="007E35DC" w:rsidRPr="00B106A3" w:rsidRDefault="007E35DC" w:rsidP="007E35DC">
      <w:pPr>
        <w:pStyle w:val="Bezodstpw1"/>
        <w:numPr>
          <w:ilvl w:val="0"/>
          <w:numId w:val="21"/>
        </w:numPr>
        <w:tabs>
          <w:tab w:val="clear" w:pos="360"/>
          <w:tab w:val="num" w:pos="284"/>
        </w:tabs>
        <w:ind w:left="284"/>
        <w:rPr>
          <w:sz w:val="22"/>
        </w:rPr>
      </w:pPr>
      <w:r w:rsidRPr="00B106A3">
        <w:rPr>
          <w:sz w:val="22"/>
        </w:rPr>
        <w:t>Na podstawie art. 591 ust. 1 PZP, w sprawie majątkowej o wartości 100 000,00 zł i powyżej, w której zawarcie ugody jest dopuszczalne, wprowadza się następujące klauzule:</w:t>
      </w:r>
    </w:p>
    <w:p w14:paraId="77241D08" w14:textId="77777777" w:rsidR="007E35DC" w:rsidRPr="00B106A3" w:rsidRDefault="007E35DC" w:rsidP="007E35DC">
      <w:pPr>
        <w:numPr>
          <w:ilvl w:val="0"/>
          <w:numId w:val="49"/>
        </w:numPr>
        <w:spacing w:after="0" w:line="240" w:lineRule="auto"/>
        <w:ind w:left="851"/>
        <w:contextualSpacing/>
        <w:jc w:val="both"/>
        <w:rPr>
          <w:rFonts w:ascii="Times New Roman" w:eastAsia="Calibri" w:hAnsi="Times New Roman" w:cs="Times New Roman"/>
        </w:rPr>
      </w:pPr>
      <w:r w:rsidRPr="00B106A3">
        <w:rPr>
          <w:rFonts w:ascii="Times New Roman" w:eastAsia="Calibri" w:hAnsi="Times New Roman" w:cs="Times New Roman"/>
          <w:u w:val="single"/>
        </w:rPr>
        <w:t>Klauzula mediacyjna</w:t>
      </w:r>
      <w:r w:rsidRPr="00B106A3">
        <w:rPr>
          <w:rFonts w:ascii="Times New Roman" w:eastAsia="Calibri" w:hAnsi="Times New Roman" w:cs="Times New Roman"/>
        </w:rPr>
        <w:t xml:space="preserve"> – W przypadku zaistnienia pomiędzy stronami sporu, wynikającego </w:t>
      </w:r>
      <w:r w:rsidRPr="00B106A3">
        <w:rPr>
          <w:rFonts w:ascii="Times New Roman" w:eastAsia="Calibri" w:hAnsi="Times New Roman" w:cs="Times New Roman"/>
        </w:rPr>
        <w:br/>
        <w:t>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w:t>
      </w:r>
    </w:p>
    <w:p w14:paraId="3F7AA21C" w14:textId="77777777" w:rsidR="007E35DC" w:rsidRPr="00B106A3" w:rsidRDefault="007E35DC" w:rsidP="007E35DC">
      <w:pPr>
        <w:ind w:firstLine="567"/>
        <w:jc w:val="both"/>
        <w:rPr>
          <w:rFonts w:ascii="Times New Roman" w:hAnsi="Times New Roman" w:cs="Times New Roman"/>
          <w:u w:val="single"/>
        </w:rPr>
      </w:pPr>
      <w:r w:rsidRPr="00B106A3">
        <w:rPr>
          <w:rFonts w:ascii="Times New Roman" w:hAnsi="Times New Roman" w:cs="Times New Roman"/>
          <w:u w:val="single"/>
        </w:rPr>
        <w:t>lub</w:t>
      </w:r>
    </w:p>
    <w:p w14:paraId="5EA9DCB8" w14:textId="77777777" w:rsidR="007E35DC" w:rsidRPr="00B106A3" w:rsidRDefault="007E35DC" w:rsidP="007E35DC">
      <w:pPr>
        <w:ind w:left="851" w:hanging="425"/>
        <w:jc w:val="both"/>
        <w:rPr>
          <w:rFonts w:ascii="Times New Roman" w:hAnsi="Times New Roman" w:cs="Times New Roman"/>
        </w:rPr>
      </w:pPr>
      <w:r w:rsidRPr="00B106A3">
        <w:rPr>
          <w:rFonts w:ascii="Times New Roman" w:hAnsi="Times New Roman" w:cs="Times New Roman"/>
        </w:rPr>
        <w:t xml:space="preserve">2) </w:t>
      </w:r>
      <w:r w:rsidRPr="00B106A3">
        <w:rPr>
          <w:rFonts w:ascii="Times New Roman" w:hAnsi="Times New Roman" w:cs="Times New Roman"/>
          <w:u w:val="single"/>
        </w:rPr>
        <w:t>Klauzula koncyliacyjna</w:t>
      </w:r>
      <w:r w:rsidRPr="00B106A3">
        <w:rPr>
          <w:rFonts w:ascii="Times New Roman" w:hAnsi="Times New Roman" w:cs="Times New Roman"/>
        </w:rPr>
        <w:t xml:space="preserve"> – W przypadku zaistnienia pomiędzy stronami sporu, wynikającego</w:t>
      </w:r>
      <w:r w:rsidRPr="00B106A3">
        <w:rPr>
          <w:rFonts w:ascii="Times New Roman" w:hAnsi="Times New Roman" w:cs="Times New Roman"/>
        </w:rPr>
        <w:br/>
        <w:t xml:space="preserve">z umowy lub pozostającego w związku z umową, strony zobowiązują się do podjęcia próby jego rozwiązania w drodze koncyliacji. Koncyliacja będzie prowadzona przez </w:t>
      </w:r>
      <w:proofErr w:type="spellStart"/>
      <w:r w:rsidRPr="00B106A3">
        <w:rPr>
          <w:rFonts w:ascii="Times New Roman" w:hAnsi="Times New Roman" w:cs="Times New Roman"/>
        </w:rPr>
        <w:t>Koncyliatorów</w:t>
      </w:r>
      <w:proofErr w:type="spellEnd"/>
      <w:r w:rsidRPr="00B106A3">
        <w:rPr>
          <w:rFonts w:ascii="Times New Roman" w:hAnsi="Times New Roman" w:cs="Times New Roman"/>
        </w:rPr>
        <w:t xml:space="preserve"> </w:t>
      </w:r>
      <w:r w:rsidRPr="00B106A3">
        <w:rPr>
          <w:rFonts w:ascii="Times New Roman" w:hAnsi="Times New Roman" w:cs="Times New Roman"/>
        </w:rPr>
        <w:lastRenderedPageBreak/>
        <w:t>Stałych Sądu Polubownego przy Prokuratorii Generalnej Rzeczypospolitej Polskiej zgodnie z Regulaminem tego Sądu.</w:t>
      </w:r>
    </w:p>
    <w:p w14:paraId="358562CD" w14:textId="77777777" w:rsidR="00583DDF" w:rsidRDefault="007E35DC" w:rsidP="007E35DC">
      <w:pPr>
        <w:tabs>
          <w:tab w:val="left" w:pos="5963"/>
        </w:tabs>
        <w:spacing w:after="0" w:line="276" w:lineRule="auto"/>
        <w:jc w:val="center"/>
        <w:rPr>
          <w:rFonts w:ascii="Times New Roman" w:hAnsi="Times New Roman"/>
        </w:rPr>
      </w:pPr>
      <w:r w:rsidRPr="00B106A3">
        <w:rPr>
          <w:rFonts w:ascii="Times New Roman" w:hAnsi="Times New Roman"/>
        </w:rPr>
        <w:t>W przypadku sporów sądowych strony ustalają właściwość sądu siedziby Zamawiającego</w:t>
      </w:r>
    </w:p>
    <w:p w14:paraId="592C11C9" w14:textId="77777777" w:rsidR="007E35DC" w:rsidRDefault="007E35DC" w:rsidP="007E35DC">
      <w:pPr>
        <w:tabs>
          <w:tab w:val="left" w:pos="5963"/>
        </w:tabs>
        <w:spacing w:after="0" w:line="276" w:lineRule="auto"/>
        <w:jc w:val="center"/>
        <w:rPr>
          <w:rFonts w:ascii="Times New Roman" w:hAnsi="Times New Roman" w:cs="Times New Roman"/>
          <w:b/>
          <w:sz w:val="24"/>
          <w:szCs w:val="24"/>
        </w:rPr>
      </w:pPr>
    </w:p>
    <w:p w14:paraId="0AB33885" w14:textId="77777777" w:rsidR="007E35DC" w:rsidRPr="00632112" w:rsidRDefault="007E35DC" w:rsidP="007E35DC">
      <w:pPr>
        <w:tabs>
          <w:tab w:val="left" w:pos="5963"/>
        </w:tabs>
        <w:spacing w:after="0" w:line="276" w:lineRule="auto"/>
        <w:jc w:val="center"/>
        <w:rPr>
          <w:rFonts w:ascii="Times New Roman" w:hAnsi="Times New Roman" w:cs="Times New Roman"/>
          <w:b/>
          <w:sz w:val="24"/>
          <w:szCs w:val="24"/>
        </w:rPr>
      </w:pPr>
    </w:p>
    <w:p w14:paraId="188BFA65" w14:textId="77777777" w:rsidR="00583DDF" w:rsidRPr="00632112" w:rsidRDefault="00583DDF" w:rsidP="00583DDF">
      <w:pPr>
        <w:tabs>
          <w:tab w:val="left" w:pos="596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2</w:t>
      </w:r>
      <w:r w:rsidR="007E35DC">
        <w:rPr>
          <w:rFonts w:ascii="Times New Roman" w:hAnsi="Times New Roman" w:cs="Times New Roman"/>
          <w:b/>
          <w:sz w:val="24"/>
          <w:szCs w:val="24"/>
        </w:rPr>
        <w:t>2</w:t>
      </w:r>
    </w:p>
    <w:p w14:paraId="4D11B162" w14:textId="77777777" w:rsidR="00583DDF" w:rsidRPr="00632112" w:rsidRDefault="00583DDF" w:rsidP="00583DDF">
      <w:pPr>
        <w:tabs>
          <w:tab w:val="left" w:pos="5963"/>
        </w:tabs>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Pozostałe postanowienia</w:t>
      </w:r>
    </w:p>
    <w:p w14:paraId="0EFE83CE" w14:textId="77777777" w:rsidR="00A916CF" w:rsidRPr="007B209A" w:rsidRDefault="00A916CF" w:rsidP="00A916CF">
      <w:pPr>
        <w:numPr>
          <w:ilvl w:val="0"/>
          <w:numId w:val="57"/>
        </w:numPr>
        <w:spacing w:after="0" w:line="360" w:lineRule="auto"/>
        <w:ind w:left="142" w:hanging="426"/>
        <w:jc w:val="both"/>
        <w:rPr>
          <w:rFonts w:ascii="Times New Roman" w:hAnsi="Times New Roman"/>
        </w:rPr>
      </w:pPr>
      <w:r w:rsidRPr="007B209A">
        <w:rPr>
          <w:rFonts w:ascii="Times New Roman" w:hAnsi="Times New Roman"/>
        </w:rPr>
        <w:t>Niniejsza umowa podlega wyłącznie prawu polskiemu. Strony zgodnie wyłączają stosowanie Konwencji Narodów Zjednoczonych o umowach międzynarodowej sprzedaży towarów. W sprawach nieunormowanych umową oraz do wykładni jej postanowień zastosowanie mają przepisy PZP, K.c. oraz innych obowiązujących aktów prawnych.</w:t>
      </w:r>
    </w:p>
    <w:p w14:paraId="55131C0C" w14:textId="77777777" w:rsidR="00A916CF" w:rsidRPr="007B209A" w:rsidRDefault="00A916CF" w:rsidP="00A916CF">
      <w:pPr>
        <w:numPr>
          <w:ilvl w:val="0"/>
          <w:numId w:val="51"/>
        </w:numPr>
        <w:spacing w:after="0" w:line="360" w:lineRule="auto"/>
        <w:ind w:left="0"/>
        <w:jc w:val="both"/>
        <w:rPr>
          <w:rFonts w:ascii="Times New Roman" w:hAnsi="Times New Roman"/>
        </w:rPr>
      </w:pPr>
      <w:r w:rsidRPr="007B209A">
        <w:rPr>
          <w:rFonts w:ascii="Times New Roman" w:hAnsi="Times New Roman"/>
        </w:rPr>
        <w:t>Integralną częścią umowy jest specyfikacja warunków zamówienia oraz oferta sporządzona i złożona w postępowaniu przetargowym, przy czym oferta i SWZ, jako sporządzone w jednym egzemplarzu, nie stanowią załącznika i znajdują się u Zamawiającego wraz z całą dokumentacją postępowania, którego wynikiem jest niniejsza umowa.</w:t>
      </w:r>
    </w:p>
    <w:p w14:paraId="5927EAA0" w14:textId="77777777" w:rsidR="00A916CF" w:rsidRPr="007B209A" w:rsidRDefault="00A916CF" w:rsidP="00A916CF">
      <w:pPr>
        <w:numPr>
          <w:ilvl w:val="0"/>
          <w:numId w:val="51"/>
        </w:numPr>
        <w:spacing w:after="0" w:line="360" w:lineRule="auto"/>
        <w:ind w:left="0"/>
        <w:jc w:val="both"/>
        <w:rPr>
          <w:rFonts w:ascii="Times New Roman" w:hAnsi="Times New Roman"/>
        </w:rPr>
      </w:pPr>
      <w:r w:rsidRPr="007B209A">
        <w:rPr>
          <w:rFonts w:ascii="Times New Roman" w:hAnsi="Times New Roman"/>
        </w:rPr>
        <w:t xml:space="preserve">Zamawiający udostępnia Wykonawcy dane osobowe swoich pracowników. Dane te będą wykorzystywane i przetwarzane na potrzeby umowy, chyba że przepisy resortowe stanowią inaczej. </w:t>
      </w:r>
    </w:p>
    <w:p w14:paraId="6B60D609" w14:textId="77777777" w:rsidR="00A916CF" w:rsidRPr="007B209A" w:rsidRDefault="00A916CF" w:rsidP="00A916CF">
      <w:pPr>
        <w:numPr>
          <w:ilvl w:val="0"/>
          <w:numId w:val="51"/>
        </w:numPr>
        <w:spacing w:after="0" w:line="360" w:lineRule="auto"/>
        <w:ind w:left="0"/>
        <w:jc w:val="both"/>
        <w:rPr>
          <w:rFonts w:ascii="Times New Roman" w:hAnsi="Times New Roman"/>
        </w:rPr>
      </w:pPr>
      <w:r w:rsidRPr="007B209A">
        <w:rPr>
          <w:rFonts w:ascii="Times New Roman" w:hAnsi="Times New Roman"/>
        </w:rPr>
        <w:t>Wykonawca gwarantuje wdrożenie odpowiednich środków technicznych i organizacyjnych, aby przetwarzanie spełniało wymogi i chroniło prawa osób, których dane dotyczą, zgodnie z Rozporządzeniem Parlamentu Europejskiego i Rady (UE) 2016/679 z dnia 27 kwietnia 2016r. w sprawie ochrony osób fizycznych w związku z przetwarzaniem danych osobowych i w sprawie swobodnego przepływu takich danych oraz uchylenia dyrektywy 95/46/WE (Dz. U. UE L 119 z 04.05.2016r. s.1, zwane dalej RODO.</w:t>
      </w:r>
    </w:p>
    <w:p w14:paraId="7D001645" w14:textId="77777777" w:rsidR="00A916CF" w:rsidRPr="007B209A" w:rsidRDefault="00A916CF" w:rsidP="00A916CF">
      <w:pPr>
        <w:numPr>
          <w:ilvl w:val="0"/>
          <w:numId w:val="51"/>
        </w:numPr>
        <w:spacing w:after="0" w:line="360" w:lineRule="auto"/>
        <w:ind w:left="0"/>
        <w:jc w:val="both"/>
        <w:rPr>
          <w:rFonts w:ascii="Times New Roman" w:hAnsi="Times New Roman"/>
        </w:rPr>
      </w:pPr>
      <w:r w:rsidRPr="007B209A">
        <w:rPr>
          <w:rFonts w:ascii="Times New Roman" w:hAnsi="Times New Roman"/>
        </w:rPr>
        <w:t>Wykonawca składając ofertę, przyjmuje do wiadomości, iż jego dane osobowe będą wykorzystywane i przetwarzane na potrzeby realizacji umowy, chyba że przepisy resortowe stanowią inaczej.</w:t>
      </w:r>
    </w:p>
    <w:p w14:paraId="2F905E4F" w14:textId="77777777" w:rsidR="00583DDF" w:rsidRPr="00583DDF" w:rsidRDefault="00583DDF" w:rsidP="00583DDF">
      <w:pPr>
        <w:shd w:val="clear" w:color="auto" w:fill="FFFFFF"/>
        <w:spacing w:after="0" w:line="276" w:lineRule="auto"/>
        <w:ind w:left="284"/>
        <w:jc w:val="both"/>
        <w:rPr>
          <w:rFonts w:ascii="Times New Roman" w:eastAsia="Calibri" w:hAnsi="Times New Roman" w:cs="Times New Roman"/>
          <w:sz w:val="24"/>
          <w:szCs w:val="24"/>
        </w:rPr>
      </w:pPr>
    </w:p>
    <w:p w14:paraId="507EB784" w14:textId="77777777" w:rsidR="00583DDF" w:rsidRPr="00632112" w:rsidRDefault="00583DDF" w:rsidP="00583DDF">
      <w:pPr>
        <w:spacing w:line="276" w:lineRule="auto"/>
        <w:jc w:val="center"/>
        <w:rPr>
          <w:rFonts w:ascii="Times New Roman" w:hAnsi="Times New Roman" w:cs="Times New Roman"/>
          <w:b/>
          <w:sz w:val="24"/>
          <w:szCs w:val="24"/>
        </w:rPr>
      </w:pPr>
      <w:r>
        <w:rPr>
          <w:rFonts w:ascii="Times New Roman" w:hAnsi="Times New Roman" w:cs="Times New Roman"/>
          <w:b/>
          <w:sz w:val="24"/>
          <w:szCs w:val="24"/>
        </w:rPr>
        <w:t>§ 2</w:t>
      </w:r>
      <w:r w:rsidR="007E35DC">
        <w:rPr>
          <w:rFonts w:ascii="Times New Roman" w:hAnsi="Times New Roman" w:cs="Times New Roman"/>
          <w:b/>
          <w:sz w:val="24"/>
          <w:szCs w:val="24"/>
        </w:rPr>
        <w:t>3</w:t>
      </w:r>
    </w:p>
    <w:p w14:paraId="28533359" w14:textId="77777777" w:rsidR="00583DDF" w:rsidRPr="00B826DC" w:rsidRDefault="00583DDF" w:rsidP="00583DDF">
      <w:pPr>
        <w:spacing w:line="276" w:lineRule="auto"/>
        <w:jc w:val="both"/>
        <w:rPr>
          <w:rFonts w:ascii="Times New Roman" w:hAnsi="Times New Roman" w:cs="Times New Roman"/>
          <w:sz w:val="24"/>
          <w:szCs w:val="24"/>
        </w:rPr>
      </w:pPr>
      <w:r w:rsidRPr="00632112">
        <w:rPr>
          <w:rFonts w:ascii="Times New Roman" w:hAnsi="Times New Roman" w:cs="Times New Roman"/>
          <w:sz w:val="24"/>
          <w:szCs w:val="24"/>
        </w:rPr>
        <w:t>Umowę sporządzono w dwóch jednobrzmiących egzemplarzach, po jednym dla każdej ze Stron.</w:t>
      </w:r>
    </w:p>
    <w:p w14:paraId="1AE5A27E" w14:textId="77777777" w:rsidR="00583DDF" w:rsidRPr="00632112" w:rsidRDefault="00583DDF" w:rsidP="00583DDF">
      <w:pPr>
        <w:spacing w:after="120" w:line="276" w:lineRule="auto"/>
        <w:jc w:val="center"/>
        <w:rPr>
          <w:rFonts w:ascii="Times New Roman" w:hAnsi="Times New Roman" w:cs="Times New Roman"/>
          <w:b/>
          <w:sz w:val="24"/>
          <w:szCs w:val="24"/>
        </w:rPr>
      </w:pPr>
      <w:r w:rsidRPr="00632112">
        <w:rPr>
          <w:rFonts w:ascii="Times New Roman" w:hAnsi="Times New Roman" w:cs="Times New Roman"/>
          <w:b/>
          <w:sz w:val="24"/>
          <w:szCs w:val="24"/>
        </w:rPr>
        <w:t>Wykonawca:</w:t>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t>Zamawiający:</w:t>
      </w:r>
    </w:p>
    <w:p w14:paraId="76978859" w14:textId="77777777" w:rsidR="00583DDF" w:rsidRDefault="00583DDF" w:rsidP="00583DDF">
      <w:pPr>
        <w:rPr>
          <w:rFonts w:ascii="Times New Roman" w:hAnsi="Times New Roman" w:cs="Times New Roman"/>
          <w:b/>
          <w:sz w:val="24"/>
          <w:szCs w:val="24"/>
        </w:rPr>
      </w:pPr>
    </w:p>
    <w:p w14:paraId="2E56B099" w14:textId="77777777" w:rsidR="00583DDF" w:rsidRDefault="00583DDF" w:rsidP="00D15FE6">
      <w:pPr>
        <w:spacing w:after="0" w:line="240" w:lineRule="auto"/>
        <w:jc w:val="center"/>
        <w:rPr>
          <w:rFonts w:ascii="Times New Roman" w:eastAsia="Calibri" w:hAnsi="Times New Roman" w:cs="Times New Roman"/>
          <w:b/>
          <w:sz w:val="24"/>
          <w:szCs w:val="24"/>
        </w:rPr>
      </w:pPr>
    </w:p>
    <w:p w14:paraId="4EC1B792" w14:textId="77777777" w:rsidR="00583DDF" w:rsidRDefault="00583DDF" w:rsidP="00D15FE6">
      <w:pPr>
        <w:spacing w:after="0" w:line="240" w:lineRule="auto"/>
        <w:jc w:val="center"/>
        <w:rPr>
          <w:rFonts w:ascii="Times New Roman" w:eastAsia="Calibri" w:hAnsi="Times New Roman" w:cs="Times New Roman"/>
          <w:b/>
          <w:sz w:val="24"/>
          <w:szCs w:val="24"/>
        </w:rPr>
      </w:pPr>
    </w:p>
    <w:p w14:paraId="78AC3BA5" w14:textId="77777777" w:rsidR="00583DDF" w:rsidRDefault="00583DDF" w:rsidP="00D15FE6">
      <w:pPr>
        <w:spacing w:after="0" w:line="240" w:lineRule="auto"/>
        <w:jc w:val="center"/>
        <w:rPr>
          <w:rFonts w:ascii="Times New Roman" w:eastAsia="Calibri" w:hAnsi="Times New Roman" w:cs="Times New Roman"/>
          <w:b/>
          <w:sz w:val="24"/>
          <w:szCs w:val="24"/>
        </w:rPr>
      </w:pPr>
    </w:p>
    <w:p w14:paraId="02792075" w14:textId="77777777" w:rsidR="00583DDF" w:rsidRDefault="00583DDF" w:rsidP="00D15FE6">
      <w:pPr>
        <w:spacing w:after="0" w:line="240" w:lineRule="auto"/>
        <w:jc w:val="center"/>
        <w:rPr>
          <w:rFonts w:ascii="Times New Roman" w:eastAsia="Calibri" w:hAnsi="Times New Roman" w:cs="Times New Roman"/>
          <w:b/>
          <w:sz w:val="24"/>
          <w:szCs w:val="24"/>
        </w:rPr>
      </w:pPr>
    </w:p>
    <w:p w14:paraId="7BDED130" w14:textId="77777777" w:rsidR="00C640DC" w:rsidRDefault="00C640DC" w:rsidP="007E35DC">
      <w:pPr>
        <w:spacing w:after="0" w:line="240" w:lineRule="auto"/>
        <w:rPr>
          <w:rFonts w:ascii="Times New Roman" w:eastAsia="Calibri" w:hAnsi="Times New Roman" w:cs="Times New Roman"/>
          <w:b/>
          <w:sz w:val="24"/>
          <w:szCs w:val="24"/>
        </w:rPr>
      </w:pPr>
    </w:p>
    <w:p w14:paraId="2E0C107B" w14:textId="77777777" w:rsidR="007E35DC" w:rsidRDefault="007E35DC" w:rsidP="007E35DC">
      <w:pPr>
        <w:spacing w:after="0" w:line="240" w:lineRule="auto"/>
        <w:rPr>
          <w:rFonts w:ascii="Times New Roman" w:eastAsia="Times New Roman" w:hAnsi="Times New Roman" w:cs="Times New Roman"/>
          <w:b/>
          <w:lang w:eastAsia="pl-PL"/>
        </w:rPr>
      </w:pPr>
    </w:p>
    <w:p w14:paraId="1FE11AC6" w14:textId="77777777" w:rsidR="007E35DC" w:rsidRDefault="007E35DC" w:rsidP="007E35DC">
      <w:pPr>
        <w:spacing w:after="0" w:line="240" w:lineRule="auto"/>
        <w:rPr>
          <w:rFonts w:ascii="Times New Roman" w:eastAsia="Times New Roman" w:hAnsi="Times New Roman" w:cs="Times New Roman"/>
          <w:b/>
          <w:lang w:eastAsia="pl-PL"/>
        </w:rPr>
      </w:pPr>
    </w:p>
    <w:p w14:paraId="19CCDA79" w14:textId="77777777" w:rsidR="00C640DC" w:rsidRDefault="00C640DC" w:rsidP="00485037">
      <w:pPr>
        <w:spacing w:after="0" w:line="240" w:lineRule="auto"/>
        <w:ind w:left="100"/>
        <w:jc w:val="right"/>
        <w:rPr>
          <w:rFonts w:ascii="Times New Roman" w:eastAsia="Times New Roman" w:hAnsi="Times New Roman" w:cs="Times New Roman"/>
          <w:b/>
          <w:lang w:eastAsia="pl-PL"/>
        </w:rPr>
      </w:pPr>
    </w:p>
    <w:p w14:paraId="62E624CE" w14:textId="77777777" w:rsidR="00485037" w:rsidRPr="00485037" w:rsidRDefault="00485037" w:rsidP="00485037">
      <w:pPr>
        <w:spacing w:after="0" w:line="240" w:lineRule="auto"/>
        <w:ind w:left="100"/>
        <w:jc w:val="right"/>
        <w:rPr>
          <w:rFonts w:ascii="Times New Roman" w:eastAsia="Times New Roman" w:hAnsi="Times New Roman" w:cs="Times New Roman"/>
          <w:b/>
          <w:lang w:eastAsia="pl-PL"/>
        </w:rPr>
      </w:pPr>
      <w:r w:rsidRPr="00485037">
        <w:rPr>
          <w:rFonts w:ascii="Times New Roman" w:eastAsia="Times New Roman" w:hAnsi="Times New Roman" w:cs="Times New Roman"/>
          <w:b/>
          <w:lang w:eastAsia="pl-PL"/>
        </w:rPr>
        <w:t>Załącznik nr 1</w:t>
      </w:r>
    </w:p>
    <w:p w14:paraId="321ECC4D" w14:textId="77777777" w:rsidR="00485037" w:rsidRPr="00485037" w:rsidRDefault="00485037" w:rsidP="00485037">
      <w:pPr>
        <w:spacing w:after="0" w:line="240" w:lineRule="auto"/>
        <w:ind w:left="100"/>
        <w:jc w:val="center"/>
        <w:rPr>
          <w:rFonts w:ascii="Times New Roman" w:eastAsia="Times New Roman" w:hAnsi="Times New Roman" w:cs="Times New Roman"/>
          <w:b/>
          <w:lang w:eastAsia="pl-PL"/>
        </w:rPr>
      </w:pPr>
      <w:r w:rsidRPr="00485037">
        <w:rPr>
          <w:rFonts w:ascii="Times New Roman" w:eastAsia="Times New Roman" w:hAnsi="Times New Roman" w:cs="Times New Roman"/>
          <w:b/>
          <w:lang w:eastAsia="pl-PL"/>
        </w:rPr>
        <w:lastRenderedPageBreak/>
        <w:t>Wykaz osób uprawnionych przez Wykonawcę do realizacji przedmiotu umowy</w:t>
      </w:r>
    </w:p>
    <w:p w14:paraId="62907B2A" w14:textId="77777777" w:rsidR="00485037" w:rsidRPr="00E82B49" w:rsidRDefault="00485037" w:rsidP="00485037">
      <w:pPr>
        <w:spacing w:after="0" w:line="240" w:lineRule="auto"/>
        <w:jc w:val="both"/>
        <w:rPr>
          <w:rFonts w:ascii="Times New Roman" w:eastAsia="Times New Roman" w:hAnsi="Times New Roman" w:cs="Times New Roman"/>
          <w:lang w:eastAsia="pl-PL"/>
        </w:rPr>
      </w:pPr>
      <w:r w:rsidRPr="00485037">
        <w:rPr>
          <w:rFonts w:ascii="Times New Roman" w:eastAsia="Times New Roman" w:hAnsi="Times New Roman" w:cs="Times New Roman"/>
          <w:b/>
          <w:lang w:eastAsia="pl-PL"/>
        </w:rPr>
        <w:br/>
      </w:r>
      <w:r w:rsidR="00E1797E">
        <w:rPr>
          <w:rFonts w:ascii="Times New Roman" w:eastAsia="Times New Roman" w:hAnsi="Times New Roman" w:cs="Times New Roman"/>
          <w:lang w:eastAsia="pl-PL"/>
        </w:rPr>
        <w:t>Nr …………..……..; § 11</w:t>
      </w:r>
      <w:r w:rsidRPr="00E82B49">
        <w:rPr>
          <w:rFonts w:ascii="Times New Roman" w:eastAsia="Times New Roman" w:hAnsi="Times New Roman" w:cs="Times New Roman"/>
          <w:lang w:eastAsia="pl-PL"/>
        </w:rPr>
        <w:t xml:space="preserve">  ust.4 , spełniających wymogi niniejszej umowy, którym nadano upoważnienia do przetwarzania danych oraz które złożyły oświadczenie o zachowaniu poufności  </w:t>
      </w:r>
    </w:p>
    <w:p w14:paraId="5BD1E840" w14:textId="77777777" w:rsidR="00E82B49" w:rsidRPr="00485037" w:rsidRDefault="00E82B49" w:rsidP="00485037">
      <w:pPr>
        <w:spacing w:after="0" w:line="240" w:lineRule="auto"/>
        <w:jc w:val="both"/>
        <w:rPr>
          <w:rFonts w:ascii="Times New Roman" w:eastAsia="Times New Roman" w:hAnsi="Times New Roman" w:cs="Times New Roman"/>
          <w:b/>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288"/>
        <w:gridCol w:w="1710"/>
        <w:gridCol w:w="3882"/>
      </w:tblGrid>
      <w:tr w:rsidR="00485037" w:rsidRPr="00485037" w14:paraId="0BD4D9DC" w14:textId="77777777" w:rsidTr="0021778F">
        <w:trPr>
          <w:trHeight w:val="227"/>
          <w:jc w:val="center"/>
        </w:trPr>
        <w:tc>
          <w:tcPr>
            <w:tcW w:w="750" w:type="dxa"/>
          </w:tcPr>
          <w:p w14:paraId="1EC7D1F8" w14:textId="77777777" w:rsidR="00485037" w:rsidRPr="00485037" w:rsidRDefault="00485037" w:rsidP="00485037">
            <w:pPr>
              <w:autoSpaceDE w:val="0"/>
              <w:autoSpaceDN w:val="0"/>
              <w:adjustRightInd w:val="0"/>
              <w:spacing w:after="0" w:line="240" w:lineRule="auto"/>
              <w:jc w:val="center"/>
              <w:rPr>
                <w:rFonts w:ascii="Times New Roman" w:eastAsia="Calibri" w:hAnsi="Times New Roman" w:cs="Times New Roman"/>
                <w:b/>
                <w:bCs/>
                <w:sz w:val="24"/>
                <w:szCs w:val="24"/>
                <w:lang w:eastAsia="pl-PL"/>
              </w:rPr>
            </w:pPr>
            <w:r w:rsidRPr="00485037">
              <w:rPr>
                <w:rFonts w:ascii="Times New Roman" w:eastAsia="Calibri" w:hAnsi="Times New Roman" w:cs="Times New Roman"/>
                <w:b/>
                <w:bCs/>
                <w:sz w:val="24"/>
                <w:szCs w:val="24"/>
                <w:lang w:eastAsia="pl-PL"/>
              </w:rPr>
              <w:t>Lp.</w:t>
            </w:r>
          </w:p>
        </w:tc>
        <w:tc>
          <w:tcPr>
            <w:tcW w:w="2288" w:type="dxa"/>
          </w:tcPr>
          <w:p w14:paraId="72CECE17" w14:textId="77777777" w:rsidR="00485037" w:rsidRPr="00485037" w:rsidRDefault="00485037" w:rsidP="00485037">
            <w:pPr>
              <w:autoSpaceDE w:val="0"/>
              <w:autoSpaceDN w:val="0"/>
              <w:adjustRightInd w:val="0"/>
              <w:spacing w:after="0" w:line="240" w:lineRule="auto"/>
              <w:jc w:val="center"/>
              <w:rPr>
                <w:rFonts w:ascii="Times New Roman" w:eastAsia="Calibri" w:hAnsi="Times New Roman" w:cs="Times New Roman"/>
                <w:b/>
                <w:bCs/>
                <w:sz w:val="24"/>
                <w:szCs w:val="24"/>
                <w:lang w:eastAsia="pl-PL"/>
              </w:rPr>
            </w:pPr>
            <w:r w:rsidRPr="00485037">
              <w:rPr>
                <w:rFonts w:ascii="Times New Roman" w:eastAsia="Calibri" w:hAnsi="Times New Roman" w:cs="Times New Roman"/>
                <w:b/>
                <w:bCs/>
                <w:sz w:val="24"/>
                <w:szCs w:val="24"/>
                <w:lang w:eastAsia="pl-PL"/>
              </w:rPr>
              <w:t>Imię i nazwisko</w:t>
            </w:r>
          </w:p>
        </w:tc>
        <w:tc>
          <w:tcPr>
            <w:tcW w:w="1710" w:type="dxa"/>
          </w:tcPr>
          <w:p w14:paraId="02C52EA3" w14:textId="77777777" w:rsidR="00485037" w:rsidRPr="00485037" w:rsidRDefault="00485037" w:rsidP="00485037">
            <w:pPr>
              <w:autoSpaceDE w:val="0"/>
              <w:autoSpaceDN w:val="0"/>
              <w:adjustRightInd w:val="0"/>
              <w:spacing w:after="0" w:line="240" w:lineRule="auto"/>
              <w:jc w:val="center"/>
              <w:rPr>
                <w:rFonts w:ascii="Times New Roman" w:eastAsia="Calibri" w:hAnsi="Times New Roman" w:cs="Times New Roman"/>
                <w:b/>
                <w:bCs/>
                <w:sz w:val="24"/>
                <w:szCs w:val="24"/>
                <w:lang w:eastAsia="pl-PL"/>
              </w:rPr>
            </w:pPr>
            <w:r w:rsidRPr="00485037">
              <w:rPr>
                <w:rFonts w:ascii="Times New Roman" w:eastAsia="Calibri" w:hAnsi="Times New Roman" w:cs="Times New Roman"/>
                <w:b/>
                <w:bCs/>
                <w:sz w:val="24"/>
                <w:szCs w:val="24"/>
                <w:lang w:eastAsia="pl-PL"/>
              </w:rPr>
              <w:t>Nr telefonu</w:t>
            </w:r>
          </w:p>
        </w:tc>
        <w:tc>
          <w:tcPr>
            <w:tcW w:w="3882" w:type="dxa"/>
          </w:tcPr>
          <w:p w14:paraId="619AD471" w14:textId="77777777" w:rsidR="00485037" w:rsidRPr="00485037" w:rsidRDefault="00485037" w:rsidP="00485037">
            <w:pPr>
              <w:autoSpaceDE w:val="0"/>
              <w:autoSpaceDN w:val="0"/>
              <w:adjustRightInd w:val="0"/>
              <w:spacing w:after="0" w:line="240" w:lineRule="auto"/>
              <w:jc w:val="center"/>
              <w:rPr>
                <w:rFonts w:ascii="Times New Roman" w:eastAsia="Calibri" w:hAnsi="Times New Roman" w:cs="Times New Roman"/>
                <w:b/>
                <w:bCs/>
                <w:sz w:val="24"/>
                <w:szCs w:val="24"/>
                <w:lang w:eastAsia="pl-PL"/>
              </w:rPr>
            </w:pPr>
            <w:r w:rsidRPr="00485037">
              <w:rPr>
                <w:rFonts w:ascii="Times New Roman" w:eastAsia="Calibri" w:hAnsi="Times New Roman" w:cs="Times New Roman"/>
                <w:b/>
                <w:bCs/>
                <w:sz w:val="24"/>
                <w:szCs w:val="24"/>
                <w:lang w:eastAsia="pl-PL"/>
              </w:rPr>
              <w:t>Adres e-mail</w:t>
            </w:r>
          </w:p>
        </w:tc>
      </w:tr>
      <w:tr w:rsidR="00485037" w:rsidRPr="00485037" w14:paraId="5F7CB1B6" w14:textId="77777777" w:rsidTr="0021778F">
        <w:trPr>
          <w:trHeight w:val="227"/>
          <w:jc w:val="center"/>
        </w:trPr>
        <w:tc>
          <w:tcPr>
            <w:tcW w:w="750" w:type="dxa"/>
          </w:tcPr>
          <w:p w14:paraId="7FB67920"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1651C746"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5A568BA4"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4537E9CB"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0D10FB13"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r w:rsidR="00485037" w:rsidRPr="00485037" w14:paraId="77361088" w14:textId="77777777" w:rsidTr="0021778F">
        <w:trPr>
          <w:trHeight w:val="227"/>
          <w:jc w:val="center"/>
        </w:trPr>
        <w:tc>
          <w:tcPr>
            <w:tcW w:w="750" w:type="dxa"/>
          </w:tcPr>
          <w:p w14:paraId="4DBA7A98"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05FDED24"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797F4256"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2220C94A"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5ED6F306"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r w:rsidR="00485037" w:rsidRPr="00485037" w14:paraId="709F42EB" w14:textId="77777777" w:rsidTr="0021778F">
        <w:trPr>
          <w:trHeight w:val="227"/>
          <w:jc w:val="center"/>
        </w:trPr>
        <w:tc>
          <w:tcPr>
            <w:tcW w:w="750" w:type="dxa"/>
          </w:tcPr>
          <w:p w14:paraId="70252C10"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5D1848FD"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07B4F066"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43772E67"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4E3C0BD8"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r w:rsidR="00485037" w:rsidRPr="00485037" w14:paraId="448BCE45" w14:textId="77777777" w:rsidTr="0021778F">
        <w:trPr>
          <w:trHeight w:val="227"/>
          <w:jc w:val="center"/>
        </w:trPr>
        <w:tc>
          <w:tcPr>
            <w:tcW w:w="750" w:type="dxa"/>
          </w:tcPr>
          <w:p w14:paraId="28D72F54"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623F6A07"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35D37772"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0C9A0F48"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0D48FFD9"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r w:rsidR="00485037" w:rsidRPr="00485037" w14:paraId="3B9C0816" w14:textId="77777777" w:rsidTr="0021778F">
        <w:trPr>
          <w:trHeight w:val="227"/>
          <w:jc w:val="center"/>
        </w:trPr>
        <w:tc>
          <w:tcPr>
            <w:tcW w:w="750" w:type="dxa"/>
          </w:tcPr>
          <w:p w14:paraId="42750DE0"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1FA217EE"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287CB8DD"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53CCC0FD"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7114876B"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bl>
    <w:p w14:paraId="6BEF0357" w14:textId="77777777" w:rsidR="00485037" w:rsidRPr="00485037" w:rsidRDefault="00485037" w:rsidP="00485037">
      <w:pPr>
        <w:spacing w:after="0" w:line="240" w:lineRule="auto"/>
        <w:ind w:left="283"/>
        <w:rPr>
          <w:rFonts w:ascii="Times New Roman" w:eastAsia="Calibri" w:hAnsi="Times New Roman" w:cs="Times New Roman"/>
          <w:sz w:val="24"/>
          <w:szCs w:val="24"/>
          <w:lang w:eastAsia="pl-PL"/>
        </w:rPr>
      </w:pPr>
      <w:r w:rsidRPr="00485037">
        <w:rPr>
          <w:rFonts w:ascii="Times New Roman" w:eastAsia="Calibri" w:hAnsi="Times New Roman" w:cs="Times New Roman"/>
          <w:sz w:val="24"/>
          <w:szCs w:val="24"/>
          <w:lang w:eastAsia="pl-PL"/>
        </w:rPr>
        <w:tab/>
      </w:r>
      <w:r w:rsidRPr="00485037">
        <w:rPr>
          <w:rFonts w:ascii="Times New Roman" w:eastAsia="Calibri" w:hAnsi="Times New Roman" w:cs="Times New Roman"/>
          <w:sz w:val="24"/>
          <w:szCs w:val="24"/>
          <w:lang w:eastAsia="pl-PL"/>
        </w:rPr>
        <w:tab/>
      </w:r>
      <w:r w:rsidRPr="00485037">
        <w:rPr>
          <w:rFonts w:ascii="Times New Roman" w:eastAsia="Calibri" w:hAnsi="Times New Roman" w:cs="Times New Roman"/>
          <w:sz w:val="24"/>
          <w:szCs w:val="24"/>
          <w:lang w:eastAsia="pl-PL"/>
        </w:rPr>
        <w:tab/>
      </w:r>
    </w:p>
    <w:p w14:paraId="4B600828" w14:textId="77777777" w:rsidR="00485037" w:rsidRPr="00485037" w:rsidRDefault="00485037" w:rsidP="00485037">
      <w:pPr>
        <w:tabs>
          <w:tab w:val="left" w:pos="0"/>
        </w:tabs>
        <w:spacing w:after="0" w:line="240" w:lineRule="auto"/>
        <w:rPr>
          <w:rFonts w:ascii="Times New Roman" w:eastAsia="Times New Roman" w:hAnsi="Times New Roman" w:cs="Times New Roman"/>
          <w:sz w:val="24"/>
          <w:szCs w:val="24"/>
          <w:lang w:eastAsia="pl-PL"/>
        </w:rPr>
      </w:pPr>
      <w:r w:rsidRPr="00485037">
        <w:rPr>
          <w:rFonts w:ascii="Times New Roman" w:eastAsia="Times New Roman" w:hAnsi="Times New Roman" w:cs="Times New Roman"/>
          <w:sz w:val="24"/>
          <w:szCs w:val="24"/>
          <w:lang w:eastAsia="pl-PL"/>
        </w:rPr>
        <w:tab/>
      </w:r>
      <w:r w:rsidRPr="00485037">
        <w:rPr>
          <w:rFonts w:ascii="Times New Roman" w:eastAsia="Times New Roman" w:hAnsi="Times New Roman" w:cs="Times New Roman"/>
          <w:sz w:val="24"/>
          <w:szCs w:val="24"/>
          <w:lang w:eastAsia="pl-PL"/>
        </w:rPr>
        <w:tab/>
      </w:r>
      <w:r w:rsidRPr="00485037">
        <w:rPr>
          <w:rFonts w:ascii="Times New Roman" w:eastAsia="Times New Roman" w:hAnsi="Times New Roman" w:cs="Times New Roman"/>
          <w:sz w:val="24"/>
          <w:szCs w:val="24"/>
          <w:lang w:eastAsia="pl-PL"/>
        </w:rPr>
        <w:tab/>
      </w:r>
      <w:r w:rsidRPr="00485037">
        <w:rPr>
          <w:rFonts w:ascii="Times New Roman" w:eastAsia="Times New Roman" w:hAnsi="Times New Roman" w:cs="Times New Roman"/>
          <w:sz w:val="24"/>
          <w:szCs w:val="24"/>
          <w:lang w:eastAsia="pl-PL"/>
        </w:rPr>
        <w:tab/>
        <w:t xml:space="preserve"> </w:t>
      </w:r>
    </w:p>
    <w:p w14:paraId="3E25C192" w14:textId="77777777" w:rsidR="00485037" w:rsidRPr="00485037" w:rsidRDefault="00485037" w:rsidP="00485037">
      <w:pPr>
        <w:tabs>
          <w:tab w:val="left" w:pos="0"/>
        </w:tabs>
        <w:spacing w:after="0" w:line="240" w:lineRule="auto"/>
        <w:rPr>
          <w:rFonts w:ascii="Times New Roman" w:eastAsia="Times New Roman" w:hAnsi="Times New Roman" w:cs="Times New Roman"/>
          <w:sz w:val="24"/>
          <w:szCs w:val="24"/>
          <w:lang w:eastAsia="pl-PL"/>
        </w:rPr>
      </w:pPr>
    </w:p>
    <w:p w14:paraId="497FCC1D" w14:textId="77777777" w:rsidR="00485037" w:rsidRPr="00485037" w:rsidRDefault="00485037" w:rsidP="00485037">
      <w:pPr>
        <w:tabs>
          <w:tab w:val="left" w:pos="0"/>
        </w:tabs>
        <w:spacing w:after="0" w:line="240" w:lineRule="auto"/>
        <w:jc w:val="right"/>
        <w:rPr>
          <w:rFonts w:ascii="Times New Roman" w:eastAsia="Times New Roman" w:hAnsi="Times New Roman" w:cs="Times New Roman"/>
          <w:sz w:val="24"/>
          <w:szCs w:val="24"/>
          <w:lang w:eastAsia="pl-PL"/>
        </w:rPr>
      </w:pPr>
      <w:r w:rsidRPr="00485037">
        <w:rPr>
          <w:rFonts w:ascii="Times New Roman" w:eastAsia="Times New Roman" w:hAnsi="Times New Roman" w:cs="Times New Roman"/>
          <w:sz w:val="24"/>
          <w:szCs w:val="24"/>
          <w:lang w:eastAsia="pl-PL"/>
        </w:rPr>
        <w:t>…………..… dnia……………</w:t>
      </w:r>
      <w:r w:rsidRPr="00485037">
        <w:rPr>
          <w:rFonts w:ascii="Times New Roman" w:eastAsia="Times New Roman" w:hAnsi="Times New Roman" w:cs="Times New Roman"/>
          <w:sz w:val="24"/>
          <w:szCs w:val="24"/>
          <w:lang w:eastAsia="pl-PL"/>
        </w:rPr>
        <w:tab/>
      </w:r>
      <w:r w:rsidRPr="00485037">
        <w:rPr>
          <w:rFonts w:ascii="Times New Roman" w:eastAsia="Times New Roman" w:hAnsi="Times New Roman" w:cs="Times New Roman"/>
          <w:sz w:val="24"/>
          <w:szCs w:val="24"/>
          <w:lang w:eastAsia="pl-PL"/>
        </w:rPr>
        <w:tab/>
        <w:t>......................................................................</w:t>
      </w:r>
    </w:p>
    <w:p w14:paraId="46C658B7" w14:textId="77777777" w:rsidR="00485037" w:rsidRPr="00485037" w:rsidRDefault="00485037" w:rsidP="00485037">
      <w:pPr>
        <w:spacing w:after="0" w:line="240" w:lineRule="auto"/>
        <w:ind w:left="4956"/>
        <w:jc w:val="center"/>
        <w:rPr>
          <w:rFonts w:ascii="Times New Roman" w:eastAsia="Times New Roman" w:hAnsi="Times New Roman" w:cs="Times New Roman"/>
          <w:b/>
          <w:i/>
          <w:sz w:val="18"/>
          <w:szCs w:val="24"/>
          <w:lang w:eastAsia="pl-PL"/>
        </w:rPr>
      </w:pPr>
      <w:r w:rsidRPr="00485037">
        <w:rPr>
          <w:rFonts w:ascii="Times New Roman" w:eastAsia="Times New Roman" w:hAnsi="Times New Roman" w:cs="Times New Roman"/>
          <w:i/>
          <w:sz w:val="18"/>
          <w:szCs w:val="24"/>
          <w:lang w:eastAsia="pl-PL"/>
        </w:rPr>
        <w:t>(podpis i pieczęć Wykonawcy lub osoby upełnomocnionej przez Wykonawcę)</w:t>
      </w:r>
    </w:p>
    <w:p w14:paraId="424638B3" w14:textId="77777777" w:rsidR="00485037" w:rsidRPr="00485037" w:rsidRDefault="00485037" w:rsidP="00485037">
      <w:pPr>
        <w:spacing w:after="0" w:line="240" w:lineRule="auto"/>
        <w:jc w:val="right"/>
        <w:rPr>
          <w:rFonts w:ascii="Times New Roman" w:eastAsia="Times New Roman" w:hAnsi="Times New Roman" w:cs="Times New Roman"/>
          <w:i/>
          <w:sz w:val="24"/>
          <w:szCs w:val="24"/>
          <w:lang w:eastAsia="pl-PL"/>
        </w:rPr>
      </w:pPr>
    </w:p>
    <w:p w14:paraId="1AFA0B2A" w14:textId="77777777" w:rsidR="00485037" w:rsidRPr="00485037" w:rsidRDefault="00485037" w:rsidP="00485037">
      <w:pPr>
        <w:spacing w:after="0" w:line="240" w:lineRule="auto"/>
        <w:jc w:val="right"/>
        <w:rPr>
          <w:rFonts w:ascii="Times New Roman" w:eastAsia="Times New Roman" w:hAnsi="Times New Roman" w:cs="Times New Roman"/>
          <w:i/>
          <w:sz w:val="24"/>
          <w:szCs w:val="24"/>
          <w:lang w:eastAsia="pl-PL"/>
        </w:rPr>
      </w:pPr>
    </w:p>
    <w:p w14:paraId="058AFF76" w14:textId="77777777" w:rsidR="00485037" w:rsidRPr="00485037" w:rsidRDefault="00485037" w:rsidP="00485037">
      <w:pPr>
        <w:spacing w:after="0" w:line="240" w:lineRule="auto"/>
        <w:jc w:val="right"/>
        <w:rPr>
          <w:rFonts w:ascii="Times New Roman" w:eastAsia="Times New Roman" w:hAnsi="Times New Roman" w:cs="Times New Roman"/>
          <w:i/>
          <w:sz w:val="24"/>
          <w:szCs w:val="24"/>
          <w:lang w:eastAsia="pl-PL"/>
        </w:rPr>
      </w:pPr>
    </w:p>
    <w:p w14:paraId="407703FF"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30E114F8"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45EE44F0"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60D772AB"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4456EEE6"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5617D328"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6B0C8B0F"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5B3F9D02" w14:textId="77777777" w:rsid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3277388F" w14:textId="77777777" w:rsidR="0076239B" w:rsidRDefault="0076239B" w:rsidP="00485037">
      <w:pPr>
        <w:spacing w:after="0" w:line="240" w:lineRule="auto"/>
        <w:jc w:val="center"/>
        <w:rPr>
          <w:rFonts w:ascii="Times New Roman" w:eastAsia="Times New Roman" w:hAnsi="Times New Roman" w:cs="Times New Roman"/>
          <w:b/>
          <w:sz w:val="28"/>
          <w:szCs w:val="24"/>
          <w:lang w:eastAsia="pl-PL"/>
        </w:rPr>
      </w:pPr>
    </w:p>
    <w:p w14:paraId="22C18FD5" w14:textId="77777777" w:rsidR="0076239B" w:rsidRDefault="0076239B" w:rsidP="00485037">
      <w:pPr>
        <w:spacing w:after="0" w:line="240" w:lineRule="auto"/>
        <w:jc w:val="center"/>
        <w:rPr>
          <w:rFonts w:ascii="Times New Roman" w:eastAsia="Times New Roman" w:hAnsi="Times New Roman" w:cs="Times New Roman"/>
          <w:b/>
          <w:sz w:val="28"/>
          <w:szCs w:val="24"/>
          <w:lang w:eastAsia="pl-PL"/>
        </w:rPr>
      </w:pPr>
    </w:p>
    <w:p w14:paraId="76B79599" w14:textId="77777777" w:rsidR="0076239B" w:rsidRDefault="0076239B" w:rsidP="00485037">
      <w:pPr>
        <w:spacing w:after="0" w:line="240" w:lineRule="auto"/>
        <w:jc w:val="center"/>
        <w:rPr>
          <w:rFonts w:ascii="Times New Roman" w:eastAsia="Times New Roman" w:hAnsi="Times New Roman" w:cs="Times New Roman"/>
          <w:b/>
          <w:sz w:val="28"/>
          <w:szCs w:val="24"/>
          <w:lang w:eastAsia="pl-PL"/>
        </w:rPr>
      </w:pPr>
    </w:p>
    <w:p w14:paraId="7BF309C3" w14:textId="77777777" w:rsidR="0076239B" w:rsidRPr="00485037" w:rsidRDefault="0076239B" w:rsidP="00485037">
      <w:pPr>
        <w:spacing w:after="0" w:line="240" w:lineRule="auto"/>
        <w:jc w:val="center"/>
        <w:rPr>
          <w:rFonts w:ascii="Times New Roman" w:eastAsia="Times New Roman" w:hAnsi="Times New Roman" w:cs="Times New Roman"/>
          <w:b/>
          <w:sz w:val="28"/>
          <w:szCs w:val="24"/>
          <w:lang w:eastAsia="pl-PL"/>
        </w:rPr>
      </w:pPr>
    </w:p>
    <w:p w14:paraId="35CA6F5B"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321ED718"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642E6FCF"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64844BF6" w14:textId="77777777" w:rsid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42630E8F" w14:textId="77777777" w:rsidR="00371EA4" w:rsidRDefault="00371EA4" w:rsidP="00485037">
      <w:pPr>
        <w:spacing w:after="0" w:line="240" w:lineRule="auto"/>
        <w:jc w:val="center"/>
        <w:rPr>
          <w:rFonts w:ascii="Times New Roman" w:eastAsia="Times New Roman" w:hAnsi="Times New Roman" w:cs="Times New Roman"/>
          <w:b/>
          <w:sz w:val="28"/>
          <w:szCs w:val="24"/>
          <w:lang w:eastAsia="pl-PL"/>
        </w:rPr>
      </w:pPr>
    </w:p>
    <w:p w14:paraId="6D3256E4" w14:textId="77777777" w:rsidR="00371EA4" w:rsidRPr="00485037" w:rsidRDefault="00371EA4" w:rsidP="00485037">
      <w:pPr>
        <w:spacing w:after="0" w:line="240" w:lineRule="auto"/>
        <w:jc w:val="center"/>
        <w:rPr>
          <w:rFonts w:ascii="Times New Roman" w:eastAsia="Times New Roman" w:hAnsi="Times New Roman" w:cs="Times New Roman"/>
          <w:b/>
          <w:sz w:val="28"/>
          <w:szCs w:val="24"/>
          <w:lang w:eastAsia="pl-PL"/>
        </w:rPr>
      </w:pPr>
    </w:p>
    <w:p w14:paraId="3F3C6BF4"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0C0644B0" w14:textId="77777777" w:rsidR="00485037" w:rsidRPr="00485037" w:rsidRDefault="00485037" w:rsidP="00485037">
      <w:pPr>
        <w:spacing w:after="0" w:line="240" w:lineRule="auto"/>
        <w:jc w:val="right"/>
        <w:rPr>
          <w:rFonts w:ascii="Times New Roman" w:eastAsia="Times New Roman" w:hAnsi="Times New Roman" w:cs="Times New Roman"/>
          <w:b/>
          <w:sz w:val="20"/>
          <w:szCs w:val="20"/>
          <w:lang w:eastAsia="pl-PL"/>
        </w:rPr>
      </w:pPr>
    </w:p>
    <w:p w14:paraId="6785CDA1" w14:textId="77777777" w:rsidR="00485037" w:rsidRPr="00485037" w:rsidRDefault="00485037" w:rsidP="00485037">
      <w:pPr>
        <w:spacing w:after="0" w:line="240" w:lineRule="auto"/>
        <w:jc w:val="right"/>
        <w:rPr>
          <w:rFonts w:ascii="Times New Roman" w:eastAsia="Times New Roman" w:hAnsi="Times New Roman" w:cs="Times New Roman"/>
          <w:b/>
          <w:sz w:val="20"/>
          <w:szCs w:val="20"/>
          <w:lang w:eastAsia="pl-PL"/>
        </w:rPr>
      </w:pPr>
    </w:p>
    <w:p w14:paraId="132E9473" w14:textId="77777777" w:rsidR="00485037" w:rsidRPr="00485037" w:rsidRDefault="00485037" w:rsidP="00485037">
      <w:pPr>
        <w:spacing w:after="0" w:line="240" w:lineRule="auto"/>
        <w:jc w:val="right"/>
        <w:rPr>
          <w:rFonts w:ascii="Times New Roman" w:eastAsia="Times New Roman" w:hAnsi="Times New Roman" w:cs="Times New Roman"/>
          <w:b/>
          <w:sz w:val="20"/>
          <w:szCs w:val="20"/>
          <w:lang w:eastAsia="pl-PL"/>
        </w:rPr>
      </w:pPr>
    </w:p>
    <w:p w14:paraId="7D01B606" w14:textId="77777777" w:rsidR="00485037" w:rsidRPr="00485037" w:rsidRDefault="00485037" w:rsidP="00485037">
      <w:pPr>
        <w:spacing w:after="0" w:line="240" w:lineRule="auto"/>
        <w:jc w:val="right"/>
        <w:rPr>
          <w:rFonts w:ascii="Times New Roman" w:eastAsia="Times New Roman" w:hAnsi="Times New Roman" w:cs="Times New Roman"/>
          <w:b/>
          <w:sz w:val="20"/>
          <w:szCs w:val="20"/>
          <w:lang w:eastAsia="pl-PL"/>
        </w:rPr>
      </w:pPr>
    </w:p>
    <w:p w14:paraId="45B0F180" w14:textId="77777777" w:rsidR="00485037" w:rsidRPr="00485037" w:rsidRDefault="00485037" w:rsidP="00485037">
      <w:pPr>
        <w:spacing w:after="0" w:line="240" w:lineRule="auto"/>
        <w:jc w:val="right"/>
        <w:rPr>
          <w:rFonts w:ascii="Times New Roman" w:eastAsia="Times New Roman" w:hAnsi="Times New Roman" w:cs="Times New Roman"/>
          <w:b/>
          <w:sz w:val="20"/>
          <w:szCs w:val="20"/>
          <w:lang w:eastAsia="pl-PL"/>
        </w:rPr>
      </w:pPr>
    </w:p>
    <w:p w14:paraId="302D95F1" w14:textId="77777777" w:rsidR="00485037" w:rsidRPr="00485037" w:rsidRDefault="00485037" w:rsidP="00485037">
      <w:pPr>
        <w:spacing w:after="0" w:line="240" w:lineRule="auto"/>
        <w:jc w:val="center"/>
        <w:rPr>
          <w:rFonts w:ascii="Times New Roman" w:eastAsia="Times New Roman" w:hAnsi="Times New Roman" w:cs="Times New Roman"/>
          <w:b/>
          <w:sz w:val="20"/>
          <w:szCs w:val="20"/>
          <w:lang w:eastAsia="pl-PL"/>
        </w:rPr>
      </w:pPr>
      <w:r w:rsidRPr="00485037">
        <w:rPr>
          <w:rFonts w:ascii="Times New Roman" w:eastAsia="Times New Roman" w:hAnsi="Times New Roman" w:cs="Times New Roman"/>
          <w:b/>
          <w:sz w:val="20"/>
          <w:szCs w:val="20"/>
          <w:lang w:eastAsia="pl-PL"/>
        </w:rPr>
        <w:lastRenderedPageBreak/>
        <w:t>ZOBOWIĄZANIE</w:t>
      </w:r>
      <w:r w:rsidRPr="00485037">
        <w:rPr>
          <w:rFonts w:ascii="Times New Roman" w:eastAsia="Times New Roman" w:hAnsi="Times New Roman" w:cs="Times New Roman"/>
          <w:b/>
          <w:color w:val="0070C0"/>
          <w:sz w:val="20"/>
          <w:szCs w:val="20"/>
          <w:lang w:eastAsia="pl-PL"/>
        </w:rPr>
        <w:t xml:space="preserve"> </w:t>
      </w:r>
      <w:r w:rsidRPr="00485037">
        <w:rPr>
          <w:rFonts w:ascii="Times New Roman" w:eastAsia="Times New Roman" w:hAnsi="Times New Roman" w:cs="Times New Roman"/>
          <w:b/>
          <w:sz w:val="20"/>
          <w:szCs w:val="20"/>
          <w:lang w:eastAsia="pl-PL"/>
        </w:rPr>
        <w:t>DO ZACHOWANIA TAJEMNICY</w:t>
      </w:r>
    </w:p>
    <w:p w14:paraId="5FDDFB3E"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61FC584E"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28D49FEC"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Nazwisko ( -ka) : …………………………….................................................... </w:t>
      </w:r>
    </w:p>
    <w:p w14:paraId="0007F6AE"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4C8F31CC"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Imię ( imiona ): </w:t>
      </w:r>
      <w:r w:rsidRPr="00485037">
        <w:rPr>
          <w:rFonts w:ascii="Times New Roman" w:eastAsia="Times New Roman" w:hAnsi="Times New Roman" w:cs="Times New Roman"/>
          <w:sz w:val="20"/>
          <w:szCs w:val="20"/>
          <w:lang w:eastAsia="pl-PL"/>
        </w:rPr>
        <w:tab/>
        <w:t>1. .................................................................................</w:t>
      </w:r>
    </w:p>
    <w:p w14:paraId="2C764EFB" w14:textId="77777777" w:rsidR="00485037" w:rsidRPr="00485037" w:rsidRDefault="00485037" w:rsidP="00485037">
      <w:pPr>
        <w:spacing w:after="0" w:line="240" w:lineRule="auto"/>
        <w:ind w:left="708" w:firstLine="708"/>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2. ..................................................................................</w:t>
      </w:r>
    </w:p>
    <w:p w14:paraId="51C0BB90"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ermStart w:id="745761346" w:edGrp="everyone"/>
      <w:permEnd w:id="745761346"/>
    </w:p>
    <w:p w14:paraId="69E86EFB"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Dane do kontaktu (podane przez osobę, której dane dotyczą)………………………………………………….</w:t>
      </w:r>
    </w:p>
    <w:p w14:paraId="14F69410"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529AED79"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1C95159F"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1E6B465C" w14:textId="77777777" w:rsidR="00485037" w:rsidRPr="00485037" w:rsidRDefault="00485037" w:rsidP="00485037">
      <w:pPr>
        <w:spacing w:after="0" w:line="240" w:lineRule="auto"/>
        <w:ind w:firstLine="360"/>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Ja niżej podpisany, potwierdzając zgodność moich danych osobowych ze stanem faktycznym, oświadczam, że :</w:t>
      </w:r>
    </w:p>
    <w:p w14:paraId="147709D9"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Zapoznałem się z treścią ogólnego rozporządzenia Parlamentu Europejskiego i Rady (UE) 2016/679 z dnia 27 kwietnia 2016 r. w sprawie ochrony osób fizycznych w związku z przetwarzaniem danych osobowych</w:t>
      </w:r>
      <w:r w:rsidRPr="00485037">
        <w:rPr>
          <w:rFonts w:ascii="Times New Roman" w:eastAsia="Times New Roman" w:hAnsi="Times New Roman" w:cs="Times New Roman"/>
          <w:sz w:val="20"/>
          <w:szCs w:val="20"/>
          <w:lang w:eastAsia="pl-PL"/>
        </w:rPr>
        <w:br/>
        <w:t>i w sprawie swobodnego przepływu takich danych-  zwanego (RODO) i wynikających z niego przepisów prawnych.</w:t>
      </w:r>
    </w:p>
    <w:p w14:paraId="35C175D1"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Zostałem </w:t>
      </w:r>
      <w:r w:rsidRPr="00485037">
        <w:rPr>
          <w:rFonts w:ascii="Times New Roman" w:eastAsia="Times New Roman" w:hAnsi="Times New Roman" w:cs="Times New Roman"/>
          <w:iCs/>
          <w:sz w:val="20"/>
          <w:szCs w:val="20"/>
          <w:lang w:eastAsia="pl-PL"/>
        </w:rPr>
        <w:t>uprzedzony,</w:t>
      </w:r>
      <w:r w:rsidRPr="00485037">
        <w:rPr>
          <w:rFonts w:ascii="Times New Roman" w:eastAsia="Times New Roman" w:hAnsi="Times New Roman" w:cs="Times New Roman"/>
          <w:sz w:val="20"/>
          <w:szCs w:val="20"/>
          <w:lang w:eastAsia="pl-PL"/>
        </w:rPr>
        <w:t xml:space="preserve"> iż dane osobowe i medyczne przetwarzane w Systemie Informatycznym podlegają ustawowej ochronie prawnej</w:t>
      </w:r>
      <w:r w:rsidRPr="00485037">
        <w:rPr>
          <w:rFonts w:ascii="Times New Roman" w:eastAsia="Times New Roman" w:hAnsi="Times New Roman" w:cs="Times New Roman"/>
          <w:iCs/>
          <w:sz w:val="20"/>
          <w:szCs w:val="20"/>
          <w:lang w:eastAsia="pl-PL"/>
        </w:rPr>
        <w:t>.</w:t>
      </w:r>
    </w:p>
    <w:p w14:paraId="59D19E4D"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iCs/>
          <w:sz w:val="20"/>
          <w:szCs w:val="20"/>
          <w:lang w:eastAsia="pl-PL"/>
        </w:rPr>
        <w:t xml:space="preserve">Zobowiązuję się do nieujawniania – w ramach wykonywania prac związanych z realizacją Umowy zawartej pomiędzy 4 Wojskowym Szpitalem Klinicznym z Polikliniką we Wrocławiu a </w:t>
      </w:r>
      <w:r w:rsidRPr="00485037">
        <w:rPr>
          <w:rFonts w:ascii="Times New Roman" w:eastAsia="Times New Roman" w:hAnsi="Times New Roman" w:cs="Times New Roman"/>
          <w:sz w:val="20"/>
          <w:szCs w:val="20"/>
          <w:lang w:eastAsia="pl-PL"/>
        </w:rPr>
        <w:t xml:space="preserve">firmą ………………….. </w:t>
      </w:r>
      <w:r w:rsidRPr="00485037">
        <w:rPr>
          <w:rFonts w:ascii="Times New Roman" w:eastAsia="Times New Roman" w:hAnsi="Times New Roman" w:cs="Times New Roman"/>
          <w:iCs/>
          <w:sz w:val="20"/>
          <w:szCs w:val="20"/>
          <w:lang w:eastAsia="pl-PL"/>
        </w:rPr>
        <w:t>informacji chronionych.</w:t>
      </w:r>
    </w:p>
    <w:p w14:paraId="59B2E5D5"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Zobowiązuję się do nierozpowszechniania nabytej informacji o charakterze technicznym, technologicznym, organizacyjnym i handlowym, chronionej przez  </w:t>
      </w:r>
      <w:r w:rsidRPr="00485037">
        <w:rPr>
          <w:rFonts w:ascii="Times New Roman" w:eastAsia="Times New Roman" w:hAnsi="Times New Roman" w:cs="Times New Roman"/>
          <w:iCs/>
          <w:sz w:val="20"/>
          <w:szCs w:val="20"/>
          <w:lang w:eastAsia="pl-PL"/>
        </w:rPr>
        <w:t>4 Wojskowy Szpital Kliniczny  z Polikliniką we Wrocławiu</w:t>
      </w:r>
      <w:r w:rsidRPr="00485037">
        <w:rPr>
          <w:rFonts w:ascii="Times New Roman" w:eastAsia="Times New Roman" w:hAnsi="Times New Roman" w:cs="Times New Roman"/>
          <w:sz w:val="20"/>
          <w:szCs w:val="20"/>
          <w:lang w:eastAsia="pl-PL"/>
        </w:rPr>
        <w:t xml:space="preserve"> pod rygorem odpowiedzialności cywilnej i karnej.</w:t>
      </w:r>
    </w:p>
    <w:p w14:paraId="3F2811DE"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Obowiązek zachowania w tajemnicy informacji dotyczących wyżej wymienionych danych uzyskanych </w:t>
      </w:r>
      <w:r w:rsidRPr="00485037">
        <w:rPr>
          <w:rFonts w:ascii="Times New Roman" w:eastAsia="Times New Roman" w:hAnsi="Times New Roman" w:cs="Times New Roman"/>
          <w:sz w:val="20"/>
          <w:szCs w:val="20"/>
          <w:lang w:eastAsia="pl-PL"/>
        </w:rPr>
        <w:br/>
        <w:t xml:space="preserve">w związku z realizacją zadań wynikających z przedmiotu Umowy zawartej pomiędzy </w:t>
      </w:r>
      <w:r w:rsidRPr="00485037">
        <w:rPr>
          <w:rFonts w:ascii="Times New Roman" w:eastAsia="Times New Roman" w:hAnsi="Times New Roman" w:cs="Times New Roman"/>
          <w:iCs/>
          <w:sz w:val="20"/>
          <w:szCs w:val="20"/>
          <w:lang w:eastAsia="pl-PL"/>
        </w:rPr>
        <w:t>4 Wojskowym Szpitalem Klinicznym z Polikliniką we Wrocławiu</w:t>
      </w:r>
      <w:r w:rsidRPr="00485037">
        <w:rPr>
          <w:rFonts w:ascii="Times New Roman" w:eastAsia="Times New Roman" w:hAnsi="Times New Roman" w:cs="Times New Roman"/>
          <w:sz w:val="20"/>
          <w:szCs w:val="20"/>
          <w:lang w:eastAsia="pl-PL"/>
        </w:rPr>
        <w:t xml:space="preserve"> a firmą ……………….</w:t>
      </w:r>
      <w:r w:rsidRPr="00485037">
        <w:rPr>
          <w:rFonts w:ascii="Times New Roman" w:eastAsia="Times New Roman" w:hAnsi="Times New Roman" w:cs="Times New Roman"/>
          <w:b/>
          <w:sz w:val="20"/>
          <w:szCs w:val="20"/>
          <w:lang w:eastAsia="pl-PL"/>
        </w:rPr>
        <w:t xml:space="preserve"> </w:t>
      </w:r>
      <w:r w:rsidRPr="00485037">
        <w:rPr>
          <w:rFonts w:ascii="Times New Roman" w:eastAsia="Times New Roman" w:hAnsi="Times New Roman" w:cs="Times New Roman"/>
          <w:sz w:val="20"/>
          <w:szCs w:val="20"/>
          <w:lang w:eastAsia="pl-PL"/>
        </w:rPr>
        <w:t>ciąży na mnie nawet po wygaśnięciu stosunku o pracę lub umowy cywilnoprawnej.</w:t>
      </w:r>
    </w:p>
    <w:p w14:paraId="7F42444A" w14:textId="77777777" w:rsidR="00485037" w:rsidRPr="00485037" w:rsidRDefault="00485037" w:rsidP="00485037">
      <w:pPr>
        <w:spacing w:after="0" w:line="240" w:lineRule="auto"/>
        <w:jc w:val="both"/>
        <w:rPr>
          <w:rFonts w:ascii="Times New Roman" w:eastAsia="Times New Roman" w:hAnsi="Times New Roman" w:cs="Times New Roman"/>
          <w:sz w:val="20"/>
          <w:szCs w:val="20"/>
          <w:lang w:eastAsia="pl-PL"/>
        </w:rPr>
      </w:pPr>
    </w:p>
    <w:p w14:paraId="2C42D880"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Powyższe zobowiązanie zachowuje ważność bezterminowo. </w:t>
      </w:r>
      <w:r w:rsidRPr="00485037">
        <w:rPr>
          <w:rFonts w:ascii="Times New Roman" w:eastAsia="Times New Roman" w:hAnsi="Times New Roman" w:cs="Times New Roman"/>
          <w:sz w:val="20"/>
          <w:szCs w:val="20"/>
          <w:lang w:eastAsia="pl-PL"/>
        </w:rPr>
        <w:br/>
      </w:r>
    </w:p>
    <w:p w14:paraId="1B7865AB"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74E10950"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 dnia .....................  </w:t>
      </w:r>
      <w:r w:rsidRPr="00485037">
        <w:rPr>
          <w:rFonts w:ascii="Times New Roman" w:eastAsia="Times New Roman" w:hAnsi="Times New Roman" w:cs="Times New Roman"/>
          <w:sz w:val="20"/>
          <w:szCs w:val="20"/>
          <w:lang w:eastAsia="pl-PL"/>
        </w:rPr>
        <w:tab/>
        <w:t>Podpis pracownika : ………………...............................................</w:t>
      </w:r>
    </w:p>
    <w:p w14:paraId="782F4B1A" w14:textId="77777777" w:rsidR="00485037" w:rsidRPr="00485037" w:rsidRDefault="00485037" w:rsidP="00485037">
      <w:pPr>
        <w:spacing w:after="0" w:line="240" w:lineRule="auto"/>
        <w:jc w:val="right"/>
        <w:rPr>
          <w:rFonts w:ascii="Times New Roman" w:eastAsia="Times New Roman" w:hAnsi="Times New Roman" w:cs="Times New Roman"/>
          <w:b/>
          <w:sz w:val="28"/>
          <w:szCs w:val="24"/>
          <w:lang w:eastAsia="pl-PL"/>
        </w:rPr>
      </w:pPr>
    </w:p>
    <w:p w14:paraId="49612D30" w14:textId="77777777" w:rsidR="00485037" w:rsidRPr="00485037" w:rsidRDefault="00485037" w:rsidP="00485037">
      <w:pPr>
        <w:spacing w:after="0" w:line="240" w:lineRule="auto"/>
        <w:jc w:val="both"/>
        <w:rPr>
          <w:rFonts w:ascii="Times New Roman" w:eastAsia="Calibri" w:hAnsi="Times New Roman" w:cs="Times New Roman"/>
          <w:sz w:val="24"/>
          <w:szCs w:val="24"/>
          <w:u w:val="single"/>
        </w:rPr>
      </w:pPr>
    </w:p>
    <w:p w14:paraId="300F774F" w14:textId="77777777" w:rsidR="00485037" w:rsidRPr="00485037" w:rsidRDefault="00485037" w:rsidP="00485037">
      <w:pPr>
        <w:widowControl w:val="0"/>
        <w:spacing w:after="0" w:line="240" w:lineRule="auto"/>
        <w:rPr>
          <w:rFonts w:ascii="Courier New" w:eastAsia="Courier New" w:hAnsi="Courier New" w:cs="Courier New"/>
          <w:color w:val="000000"/>
          <w:sz w:val="24"/>
          <w:szCs w:val="24"/>
          <w:lang w:eastAsia="pl-PL" w:bidi="pl-PL"/>
        </w:rPr>
      </w:pPr>
    </w:p>
    <w:p w14:paraId="5C60E89D" w14:textId="77777777" w:rsidR="00906EBB" w:rsidRPr="00906EBB" w:rsidRDefault="00906EBB" w:rsidP="00AD71B7">
      <w:pPr>
        <w:jc w:val="right"/>
        <w:rPr>
          <w:rFonts w:ascii="Times New Roman" w:hAnsi="Times New Roman" w:cs="Times New Roman"/>
          <w:b/>
          <w:sz w:val="24"/>
          <w:szCs w:val="24"/>
        </w:rPr>
      </w:pPr>
    </w:p>
    <w:p w14:paraId="0CC8C3DA" w14:textId="77777777" w:rsidR="00906EBB" w:rsidRPr="00906EBB" w:rsidRDefault="00906EBB" w:rsidP="00AD71B7">
      <w:pPr>
        <w:jc w:val="right"/>
        <w:rPr>
          <w:rFonts w:ascii="Times New Roman" w:hAnsi="Times New Roman" w:cs="Times New Roman"/>
          <w:b/>
          <w:sz w:val="24"/>
          <w:szCs w:val="24"/>
        </w:rPr>
      </w:pPr>
    </w:p>
    <w:p w14:paraId="0D0E3C7E" w14:textId="77777777" w:rsidR="00906EBB" w:rsidRPr="00906EBB" w:rsidRDefault="00906EBB" w:rsidP="00AD71B7">
      <w:pPr>
        <w:jc w:val="right"/>
        <w:rPr>
          <w:rFonts w:ascii="Times New Roman" w:hAnsi="Times New Roman" w:cs="Times New Roman"/>
          <w:b/>
          <w:sz w:val="24"/>
          <w:szCs w:val="24"/>
        </w:rPr>
      </w:pPr>
    </w:p>
    <w:p w14:paraId="76336D62" w14:textId="77777777" w:rsidR="00906EBB" w:rsidRPr="00906EBB" w:rsidRDefault="00906EBB" w:rsidP="00AD71B7">
      <w:pPr>
        <w:jc w:val="right"/>
        <w:rPr>
          <w:rFonts w:ascii="Times New Roman" w:hAnsi="Times New Roman" w:cs="Times New Roman"/>
          <w:b/>
          <w:sz w:val="24"/>
          <w:szCs w:val="24"/>
        </w:rPr>
      </w:pPr>
    </w:p>
    <w:p w14:paraId="2DF850F9" w14:textId="77777777" w:rsidR="00906EBB" w:rsidRPr="00906EBB" w:rsidRDefault="00906EBB" w:rsidP="00561F36">
      <w:pPr>
        <w:rPr>
          <w:rFonts w:ascii="Times New Roman" w:hAnsi="Times New Roman" w:cs="Times New Roman"/>
          <w:b/>
          <w:sz w:val="24"/>
          <w:szCs w:val="24"/>
        </w:rPr>
      </w:pPr>
    </w:p>
    <w:sectPr w:rsidR="00906EBB" w:rsidRPr="00906EB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137B3" w14:textId="77777777" w:rsidR="00581413" w:rsidRDefault="00581413" w:rsidP="00DF1217">
      <w:pPr>
        <w:spacing w:after="0" w:line="240" w:lineRule="auto"/>
      </w:pPr>
      <w:r>
        <w:separator/>
      </w:r>
    </w:p>
  </w:endnote>
  <w:endnote w:type="continuationSeparator" w:id="0">
    <w:p w14:paraId="2A152D5A" w14:textId="77777777" w:rsidR="00581413" w:rsidRDefault="00581413" w:rsidP="00DF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19714" w14:textId="77777777" w:rsidR="00583DDF" w:rsidRDefault="00000000">
    <w:pPr>
      <w:pStyle w:val="Stopka"/>
      <w:jc w:val="right"/>
    </w:pPr>
    <w:sdt>
      <w:sdtPr>
        <w:id w:val="-104500934"/>
        <w:docPartObj>
          <w:docPartGallery w:val="Page Numbers (Bottom of Page)"/>
          <w:docPartUnique/>
        </w:docPartObj>
      </w:sdtPr>
      <w:sdtContent>
        <w:r w:rsidR="00583DDF">
          <w:fldChar w:fldCharType="begin"/>
        </w:r>
        <w:r w:rsidR="00583DDF">
          <w:instrText>PAGE   \* MERGEFORMAT</w:instrText>
        </w:r>
        <w:r w:rsidR="00583DDF">
          <w:fldChar w:fldCharType="separate"/>
        </w:r>
        <w:r w:rsidR="00FB6200">
          <w:rPr>
            <w:noProof/>
          </w:rPr>
          <w:t>17</w:t>
        </w:r>
        <w:r w:rsidR="00583DDF">
          <w:fldChar w:fldCharType="end"/>
        </w:r>
      </w:sdtContent>
    </w:sdt>
  </w:p>
  <w:p w14:paraId="4ACD8294" w14:textId="77777777" w:rsidR="00583DDF" w:rsidRDefault="00583D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B683E" w14:textId="77777777" w:rsidR="00581413" w:rsidRDefault="00581413" w:rsidP="00DF1217">
      <w:pPr>
        <w:spacing w:after="0" w:line="240" w:lineRule="auto"/>
      </w:pPr>
      <w:r>
        <w:separator/>
      </w:r>
    </w:p>
  </w:footnote>
  <w:footnote w:type="continuationSeparator" w:id="0">
    <w:p w14:paraId="37E39973" w14:textId="77777777" w:rsidR="00581413" w:rsidRDefault="00581413" w:rsidP="00DF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1" w15:restartNumberingAfterBreak="0">
    <w:nsid w:val="03B56A83"/>
    <w:multiLevelType w:val="hybridMultilevel"/>
    <w:tmpl w:val="61C2BE14"/>
    <w:lvl w:ilvl="0" w:tplc="7D9C356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EE652D"/>
    <w:multiLevelType w:val="hybridMultilevel"/>
    <w:tmpl w:val="9D542E84"/>
    <w:lvl w:ilvl="0" w:tplc="2FB4791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D62BBA"/>
    <w:multiLevelType w:val="hybridMultilevel"/>
    <w:tmpl w:val="6D502BB8"/>
    <w:lvl w:ilvl="0" w:tplc="0415000F">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E940BC"/>
    <w:multiLevelType w:val="hybridMultilevel"/>
    <w:tmpl w:val="52CCB560"/>
    <w:lvl w:ilvl="0" w:tplc="CC960C3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BE7801"/>
    <w:multiLevelType w:val="multilevel"/>
    <w:tmpl w:val="09BE78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9E209E"/>
    <w:multiLevelType w:val="hybridMultilevel"/>
    <w:tmpl w:val="1828FAA0"/>
    <w:lvl w:ilvl="0" w:tplc="ED3A630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0CB6E0B"/>
    <w:multiLevelType w:val="multilevel"/>
    <w:tmpl w:val="10CB6E0B"/>
    <w:lvl w:ilvl="0">
      <w:start w:val="1"/>
      <w:numFmt w:val="lowerLetter"/>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1215024"/>
    <w:multiLevelType w:val="hybridMultilevel"/>
    <w:tmpl w:val="4628F9A8"/>
    <w:lvl w:ilvl="0" w:tplc="6062FA52">
      <w:start w:val="1"/>
      <w:numFmt w:val="lowerLetter"/>
      <w:lvlText w:val="%1)"/>
      <w:lvlJc w:val="left"/>
      <w:pPr>
        <w:ind w:left="720" w:hanging="360"/>
      </w:pPr>
      <w:rPr>
        <w:rFonts w:hint="default"/>
        <w:i w:val="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26D2365"/>
    <w:multiLevelType w:val="multilevel"/>
    <w:tmpl w:val="976A40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13CE762C"/>
    <w:multiLevelType w:val="hybridMultilevel"/>
    <w:tmpl w:val="8BDE35EC"/>
    <w:lvl w:ilvl="0" w:tplc="0415000F">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4006C76"/>
    <w:multiLevelType w:val="hybridMultilevel"/>
    <w:tmpl w:val="FE5223F0"/>
    <w:lvl w:ilvl="0" w:tplc="0624081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C40672"/>
    <w:multiLevelType w:val="hybridMultilevel"/>
    <w:tmpl w:val="D6E2266C"/>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FF004A1"/>
    <w:multiLevelType w:val="hybridMultilevel"/>
    <w:tmpl w:val="969C7B72"/>
    <w:lvl w:ilvl="0" w:tplc="44062E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545CF8"/>
    <w:multiLevelType w:val="hybridMultilevel"/>
    <w:tmpl w:val="04FED906"/>
    <w:name w:val="WW8Num1922"/>
    <w:lvl w:ilvl="0" w:tplc="00000006">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1736870"/>
    <w:multiLevelType w:val="multilevel"/>
    <w:tmpl w:val="217368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8C519A"/>
    <w:multiLevelType w:val="hybridMultilevel"/>
    <w:tmpl w:val="9970E4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5A56D33"/>
    <w:multiLevelType w:val="hybridMultilevel"/>
    <w:tmpl w:val="32241386"/>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AD1F88"/>
    <w:multiLevelType w:val="hybridMultilevel"/>
    <w:tmpl w:val="C28E6D16"/>
    <w:lvl w:ilvl="0" w:tplc="99DC019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41B3AEE"/>
    <w:multiLevelType w:val="hybridMultilevel"/>
    <w:tmpl w:val="F0B8520E"/>
    <w:lvl w:ilvl="0" w:tplc="FE1AB25E">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4F857EC"/>
    <w:multiLevelType w:val="hybridMultilevel"/>
    <w:tmpl w:val="6E02D07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35151D85"/>
    <w:multiLevelType w:val="hybridMultilevel"/>
    <w:tmpl w:val="7E42437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3F56C4"/>
    <w:multiLevelType w:val="hybridMultilevel"/>
    <w:tmpl w:val="F0AA3C4C"/>
    <w:lvl w:ilvl="0" w:tplc="7ABCFEEA">
      <w:start w:val="1"/>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E47148"/>
    <w:multiLevelType w:val="hybridMultilevel"/>
    <w:tmpl w:val="BB4E44BE"/>
    <w:lvl w:ilvl="0" w:tplc="AEC407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B95F5F"/>
    <w:multiLevelType w:val="hybridMultilevel"/>
    <w:tmpl w:val="08FAA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EC1995"/>
    <w:multiLevelType w:val="multilevel"/>
    <w:tmpl w:val="3BEC1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446685"/>
    <w:multiLevelType w:val="hybridMultilevel"/>
    <w:tmpl w:val="A50EA4AE"/>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DE37BD"/>
    <w:multiLevelType w:val="multilevel"/>
    <w:tmpl w:val="44DE37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2036BA"/>
    <w:multiLevelType w:val="hybridMultilevel"/>
    <w:tmpl w:val="795AE9D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95A57FD"/>
    <w:multiLevelType w:val="hybridMultilevel"/>
    <w:tmpl w:val="93E087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9661281"/>
    <w:multiLevelType w:val="hybridMultilevel"/>
    <w:tmpl w:val="0DEC80CE"/>
    <w:lvl w:ilvl="0" w:tplc="3D0EAA32">
      <w:start w:val="1"/>
      <w:numFmt w:val="decimal"/>
      <w:lvlText w:val="%1."/>
      <w:lvlJc w:val="left"/>
      <w:pPr>
        <w:ind w:left="720" w:hanging="360"/>
      </w:pPr>
      <w:rPr>
        <w:rFonts w:hint="default"/>
      </w:rPr>
    </w:lvl>
    <w:lvl w:ilvl="1" w:tplc="90544BF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CC00D6"/>
    <w:multiLevelType w:val="hybridMultilevel"/>
    <w:tmpl w:val="5EBE1910"/>
    <w:lvl w:ilvl="0" w:tplc="0ECA9662">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F4B420E"/>
    <w:multiLevelType w:val="multilevel"/>
    <w:tmpl w:val="284EACE8"/>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ind w:left="2340" w:hanging="360"/>
      </w:pPr>
      <w:rPr>
        <w:rFonts w:hint="default"/>
      </w:rPr>
    </w:lvl>
    <w:lvl w:ilvl="3">
      <w:start w:val="3"/>
      <w:numFmt w:val="bullet"/>
      <w:lvlText w:val=""/>
      <w:lvlJc w:val="left"/>
      <w:pPr>
        <w:ind w:left="2880" w:hanging="360"/>
      </w:pPr>
      <w:rPr>
        <w:rFonts w:ascii="Symbol" w:eastAsia="Times New Roman" w:hAnsi="Symbol" w:cs="Times New Roman"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4" w15:restartNumberingAfterBreak="0">
    <w:nsid w:val="4FFA60D6"/>
    <w:multiLevelType w:val="hybridMultilevel"/>
    <w:tmpl w:val="C72A2168"/>
    <w:lvl w:ilvl="0" w:tplc="918C3E6A">
      <w:start w:val="1"/>
      <w:numFmt w:val="decimal"/>
      <w:lvlText w:val="%1."/>
      <w:lvlJc w:val="left"/>
      <w:pPr>
        <w:ind w:left="720" w:hanging="360"/>
      </w:pPr>
      <w:rPr>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4E7D3C"/>
    <w:multiLevelType w:val="hybridMultilevel"/>
    <w:tmpl w:val="95F0C700"/>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4E21C0B"/>
    <w:multiLevelType w:val="hybridMultilevel"/>
    <w:tmpl w:val="5E0C573E"/>
    <w:lvl w:ilvl="0" w:tplc="5736499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5991C5A"/>
    <w:multiLevelType w:val="hybridMultilevel"/>
    <w:tmpl w:val="D7BAAE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5ABA6702"/>
    <w:multiLevelType w:val="hybridMultilevel"/>
    <w:tmpl w:val="F6A014B4"/>
    <w:lvl w:ilvl="0" w:tplc="0415000F">
      <w:start w:val="1"/>
      <w:numFmt w:val="decimal"/>
      <w:lvlText w:val="%1."/>
      <w:lvlJc w:val="left"/>
      <w:pPr>
        <w:tabs>
          <w:tab w:val="num" w:pos="720"/>
        </w:tabs>
        <w:ind w:left="720" w:hanging="360"/>
      </w:pPr>
      <w:rPr>
        <w:rFonts w:cs="Times New Roman" w:hint="default"/>
      </w:rPr>
    </w:lvl>
    <w:lvl w:ilvl="1" w:tplc="FBEACE48">
      <w:start w:val="1"/>
      <w:numFmt w:val="bullet"/>
      <w:lvlText w:val=""/>
      <w:lvlJc w:val="left"/>
      <w:pPr>
        <w:tabs>
          <w:tab w:val="num" w:pos="607"/>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B174886"/>
    <w:multiLevelType w:val="hybridMultilevel"/>
    <w:tmpl w:val="EFF6471C"/>
    <w:lvl w:ilvl="0" w:tplc="5432899E">
      <w:start w:val="1"/>
      <w:numFmt w:val="decimal"/>
      <w:lvlText w:val="%1."/>
      <w:lvlJc w:val="left"/>
      <w:pPr>
        <w:ind w:left="525" w:hanging="360"/>
      </w:pPr>
      <w:rPr>
        <w:rFonts w:hint="default"/>
        <w:b w:val="0"/>
        <w:bCs w:val="0"/>
      </w:rPr>
    </w:lvl>
    <w:lvl w:ilvl="1" w:tplc="04150019">
      <w:start w:val="1"/>
      <w:numFmt w:val="lowerLetter"/>
      <w:lvlText w:val="%2."/>
      <w:lvlJc w:val="left"/>
      <w:pPr>
        <w:ind w:left="1245" w:hanging="360"/>
      </w:pPr>
    </w:lvl>
    <w:lvl w:ilvl="2" w:tplc="0415001B">
      <w:start w:val="1"/>
      <w:numFmt w:val="lowerRoman"/>
      <w:lvlText w:val="%3."/>
      <w:lvlJc w:val="right"/>
      <w:pPr>
        <w:ind w:left="1965" w:hanging="180"/>
      </w:pPr>
    </w:lvl>
    <w:lvl w:ilvl="3" w:tplc="0415000F">
      <w:start w:val="1"/>
      <w:numFmt w:val="decimal"/>
      <w:lvlText w:val="%4."/>
      <w:lvlJc w:val="left"/>
      <w:pPr>
        <w:ind w:left="2685" w:hanging="360"/>
      </w:pPr>
    </w:lvl>
    <w:lvl w:ilvl="4" w:tplc="04150019">
      <w:start w:val="1"/>
      <w:numFmt w:val="lowerLetter"/>
      <w:lvlText w:val="%5."/>
      <w:lvlJc w:val="left"/>
      <w:pPr>
        <w:ind w:left="3405" w:hanging="360"/>
      </w:pPr>
    </w:lvl>
    <w:lvl w:ilvl="5" w:tplc="0415001B">
      <w:start w:val="1"/>
      <w:numFmt w:val="lowerRoman"/>
      <w:lvlText w:val="%6."/>
      <w:lvlJc w:val="right"/>
      <w:pPr>
        <w:ind w:left="4125" w:hanging="180"/>
      </w:pPr>
    </w:lvl>
    <w:lvl w:ilvl="6" w:tplc="0415000F">
      <w:start w:val="1"/>
      <w:numFmt w:val="decimal"/>
      <w:lvlText w:val="%7."/>
      <w:lvlJc w:val="left"/>
      <w:pPr>
        <w:ind w:left="4845" w:hanging="360"/>
      </w:pPr>
    </w:lvl>
    <w:lvl w:ilvl="7" w:tplc="04150019">
      <w:start w:val="1"/>
      <w:numFmt w:val="lowerLetter"/>
      <w:lvlText w:val="%8."/>
      <w:lvlJc w:val="left"/>
      <w:pPr>
        <w:ind w:left="5565" w:hanging="360"/>
      </w:pPr>
    </w:lvl>
    <w:lvl w:ilvl="8" w:tplc="0415001B">
      <w:start w:val="1"/>
      <w:numFmt w:val="lowerRoman"/>
      <w:lvlText w:val="%9."/>
      <w:lvlJc w:val="right"/>
      <w:pPr>
        <w:ind w:left="6285" w:hanging="180"/>
      </w:pPr>
    </w:lvl>
  </w:abstractNum>
  <w:abstractNum w:abstractNumId="40" w15:restartNumberingAfterBreak="0">
    <w:nsid w:val="5BA041EA"/>
    <w:multiLevelType w:val="hybridMultilevel"/>
    <w:tmpl w:val="84182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B90E15"/>
    <w:multiLevelType w:val="hybridMultilevel"/>
    <w:tmpl w:val="B39ABB9E"/>
    <w:lvl w:ilvl="0" w:tplc="04150011">
      <w:start w:val="1"/>
      <w:numFmt w:val="decimal"/>
      <w:lvlText w:val="%1)"/>
      <w:lvlJc w:val="left"/>
      <w:pPr>
        <w:ind w:left="720" w:hanging="360"/>
      </w:pPr>
    </w:lvl>
    <w:lvl w:ilvl="1" w:tplc="3F66B090">
      <w:start w:val="2"/>
      <w:numFmt w:val="bullet"/>
      <w:lvlText w:val="-"/>
      <w:lvlJc w:val="left"/>
      <w:pPr>
        <w:ind w:left="1440" w:hanging="360"/>
      </w:pPr>
      <w:rPr>
        <w:rFonts w:ascii="Verdana" w:eastAsia="Times New Roman" w:hAnsi="Verdana" w:cs="Times New Roman" w:hint="default"/>
      </w:rPr>
    </w:lvl>
    <w:lvl w:ilvl="2" w:tplc="0D12D10E">
      <w:start w:val="2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AE4145"/>
    <w:multiLevelType w:val="multilevel"/>
    <w:tmpl w:val="60AE4145"/>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48A416F"/>
    <w:multiLevelType w:val="hybridMultilevel"/>
    <w:tmpl w:val="CD364344"/>
    <w:lvl w:ilvl="0" w:tplc="166A40F8">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5801C77"/>
    <w:multiLevelType w:val="hybridMultilevel"/>
    <w:tmpl w:val="833AB8CC"/>
    <w:lvl w:ilvl="0" w:tplc="E214D68C">
      <w:start w:val="1"/>
      <w:numFmt w:val="lowerLetter"/>
      <w:lvlText w:val="%1)"/>
      <w:lvlJc w:val="left"/>
      <w:pPr>
        <w:tabs>
          <w:tab w:val="num" w:pos="720"/>
        </w:tabs>
        <w:ind w:left="720" w:hanging="360"/>
      </w:pPr>
      <w:rPr>
        <w:rFonts w:hint="default"/>
        <w:sz w:val="24"/>
        <w:szCs w:val="24"/>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949663F"/>
    <w:multiLevelType w:val="hybridMultilevel"/>
    <w:tmpl w:val="903E0136"/>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9EF4FD2"/>
    <w:multiLevelType w:val="hybridMultilevel"/>
    <w:tmpl w:val="0C58F378"/>
    <w:lvl w:ilvl="0" w:tplc="918C3E6A">
      <w:start w:val="1"/>
      <w:numFmt w:val="decimal"/>
      <w:lvlText w:val="%1."/>
      <w:lvlJc w:val="left"/>
      <w:pPr>
        <w:ind w:left="720" w:hanging="360"/>
      </w:pPr>
      <w:rPr>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652194"/>
    <w:multiLevelType w:val="hybridMultilevel"/>
    <w:tmpl w:val="A81CEE40"/>
    <w:name w:val="WW8Num19222"/>
    <w:lvl w:ilvl="0" w:tplc="00000006">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0E42774"/>
    <w:multiLevelType w:val="hybridMultilevel"/>
    <w:tmpl w:val="5C6E6986"/>
    <w:lvl w:ilvl="0" w:tplc="B47ECB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B0760A"/>
    <w:multiLevelType w:val="hybridMultilevel"/>
    <w:tmpl w:val="DEAE63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C826737"/>
    <w:multiLevelType w:val="singleLevel"/>
    <w:tmpl w:val="0415000F"/>
    <w:lvl w:ilvl="0">
      <w:start w:val="1"/>
      <w:numFmt w:val="decimal"/>
      <w:lvlText w:val="%1."/>
      <w:lvlJc w:val="left"/>
      <w:pPr>
        <w:tabs>
          <w:tab w:val="num" w:pos="360"/>
        </w:tabs>
        <w:ind w:left="360" w:hanging="360"/>
      </w:pPr>
      <w:rPr>
        <w:rFonts w:cs="Times New Roman"/>
      </w:rPr>
    </w:lvl>
  </w:abstractNum>
  <w:abstractNum w:abstractNumId="53"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D2F35E8"/>
    <w:multiLevelType w:val="hybridMultilevel"/>
    <w:tmpl w:val="0F1048E4"/>
    <w:lvl w:ilvl="0" w:tplc="FFC60DDC">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505195887">
    <w:abstractNumId w:val="50"/>
  </w:num>
  <w:num w:numId="2" w16cid:durableId="421418554">
    <w:abstractNumId w:val="33"/>
  </w:num>
  <w:num w:numId="3" w16cid:durableId="912154584">
    <w:abstractNumId w:val="38"/>
  </w:num>
  <w:num w:numId="4" w16cid:durableId="1550262090">
    <w:abstractNumId w:val="34"/>
  </w:num>
  <w:num w:numId="5" w16cid:durableId="1819882812">
    <w:abstractNumId w:val="31"/>
  </w:num>
  <w:num w:numId="6" w16cid:durableId="29889015">
    <w:abstractNumId w:val="2"/>
  </w:num>
  <w:num w:numId="7" w16cid:durableId="470366679">
    <w:abstractNumId w:val="1"/>
  </w:num>
  <w:num w:numId="8" w16cid:durableId="1192110374">
    <w:abstractNumId w:val="40"/>
  </w:num>
  <w:num w:numId="9" w16cid:durableId="515965637">
    <w:abstractNumId w:val="18"/>
  </w:num>
  <w:num w:numId="10" w16cid:durableId="1093353767">
    <w:abstractNumId w:val="13"/>
  </w:num>
  <w:num w:numId="11" w16cid:durableId="60713448">
    <w:abstractNumId w:val="27"/>
  </w:num>
  <w:num w:numId="12" w16cid:durableId="409158375">
    <w:abstractNumId w:val="47"/>
  </w:num>
  <w:num w:numId="13" w16cid:durableId="822895612">
    <w:abstractNumId w:val="35"/>
  </w:num>
  <w:num w:numId="14" w16cid:durableId="7045281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14867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5482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9504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098716">
    <w:abstractNumId w:val="11"/>
  </w:num>
  <w:num w:numId="19" w16cid:durableId="1552838484">
    <w:abstractNumId w:val="3"/>
  </w:num>
  <w:num w:numId="20" w16cid:durableId="1278294181">
    <w:abstractNumId w:val="54"/>
  </w:num>
  <w:num w:numId="21" w16cid:durableId="1252927758">
    <w:abstractNumId w:val="10"/>
  </w:num>
  <w:num w:numId="22" w16cid:durableId="1086999329">
    <w:abstractNumId w:val="52"/>
    <w:lvlOverride w:ilvl="0">
      <w:startOverride w:val="1"/>
    </w:lvlOverride>
  </w:num>
  <w:num w:numId="23" w16cid:durableId="1984698026">
    <w:abstractNumId w:val="21"/>
  </w:num>
  <w:num w:numId="24" w16cid:durableId="1740052829">
    <w:abstractNumId w:val="37"/>
  </w:num>
  <w:num w:numId="25" w16cid:durableId="2137947383">
    <w:abstractNumId w:val="25"/>
  </w:num>
  <w:num w:numId="26" w16cid:durableId="1702974932">
    <w:abstractNumId w:val="24"/>
  </w:num>
  <w:num w:numId="27" w16cid:durableId="848829486">
    <w:abstractNumId w:val="23"/>
  </w:num>
  <w:num w:numId="28" w16cid:durableId="822232359">
    <w:abstractNumId w:val="22"/>
  </w:num>
  <w:num w:numId="29" w16cid:durableId="1124807146">
    <w:abstractNumId w:val="7"/>
  </w:num>
  <w:num w:numId="30" w16cid:durableId="973293893">
    <w:abstractNumId w:val="0"/>
  </w:num>
  <w:num w:numId="31" w16cid:durableId="2108426895">
    <w:abstractNumId w:val="6"/>
  </w:num>
  <w:num w:numId="32" w16cid:durableId="2051369348">
    <w:abstractNumId w:val="51"/>
  </w:num>
  <w:num w:numId="33" w16cid:durableId="1133870838">
    <w:abstractNumId w:val="45"/>
  </w:num>
  <w:num w:numId="34" w16cid:durableId="266161629">
    <w:abstractNumId w:val="41"/>
  </w:num>
  <w:num w:numId="35" w16cid:durableId="579486905">
    <w:abstractNumId w:val="9"/>
  </w:num>
  <w:num w:numId="36" w16cid:durableId="1102802174">
    <w:abstractNumId w:val="29"/>
  </w:num>
  <w:num w:numId="37" w16cid:durableId="1725174091">
    <w:abstractNumId w:val="39"/>
  </w:num>
  <w:num w:numId="38" w16cid:durableId="736517896">
    <w:abstractNumId w:val="48"/>
  </w:num>
  <w:num w:numId="39" w16cid:durableId="460539341">
    <w:abstractNumId w:val="15"/>
  </w:num>
  <w:num w:numId="40" w16cid:durableId="314995703">
    <w:abstractNumId w:val="5"/>
  </w:num>
  <w:num w:numId="41" w16cid:durableId="1153521790">
    <w:abstractNumId w:val="28"/>
  </w:num>
  <w:num w:numId="42" w16cid:durableId="212083236">
    <w:abstractNumId w:val="53"/>
  </w:num>
  <w:num w:numId="43" w16cid:durableId="1870797478">
    <w:abstractNumId w:val="44"/>
  </w:num>
  <w:num w:numId="44" w16cid:durableId="941035504">
    <w:abstractNumId w:val="16"/>
  </w:num>
  <w:num w:numId="45" w16cid:durableId="1497454089">
    <w:abstractNumId w:val="42"/>
  </w:num>
  <w:num w:numId="46" w16cid:durableId="549343584">
    <w:abstractNumId w:val="8"/>
  </w:num>
  <w:num w:numId="47" w16cid:durableId="1782602481">
    <w:abstractNumId w:val="26"/>
  </w:num>
  <w:num w:numId="48" w16cid:durableId="20014698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25059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49161381">
    <w:abstractNumId w:val="12"/>
  </w:num>
  <w:num w:numId="51" w16cid:durableId="11388360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371048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099983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928453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72644449">
    <w:abstractNumId w:val="3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63849370">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53311037">
    <w:abstractNumId w:val="1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21E"/>
    <w:rsid w:val="00010833"/>
    <w:rsid w:val="0003589E"/>
    <w:rsid w:val="00040F68"/>
    <w:rsid w:val="00053CC2"/>
    <w:rsid w:val="00061288"/>
    <w:rsid w:val="000958E2"/>
    <w:rsid w:val="000A0EDA"/>
    <w:rsid w:val="000B48B7"/>
    <w:rsid w:val="000C3BDE"/>
    <w:rsid w:val="000C4B53"/>
    <w:rsid w:val="000E537A"/>
    <w:rsid w:val="001027E6"/>
    <w:rsid w:val="001136AD"/>
    <w:rsid w:val="00126601"/>
    <w:rsid w:val="00135EE2"/>
    <w:rsid w:val="00135FCB"/>
    <w:rsid w:val="00145A9B"/>
    <w:rsid w:val="001679C1"/>
    <w:rsid w:val="001774E2"/>
    <w:rsid w:val="00177B37"/>
    <w:rsid w:val="001820EF"/>
    <w:rsid w:val="001903FB"/>
    <w:rsid w:val="001A58C4"/>
    <w:rsid w:val="001A73C5"/>
    <w:rsid w:val="001D0D8E"/>
    <w:rsid w:val="001D3BB9"/>
    <w:rsid w:val="001E057F"/>
    <w:rsid w:val="001E6997"/>
    <w:rsid w:val="001F1CC9"/>
    <w:rsid w:val="00202586"/>
    <w:rsid w:val="002037A8"/>
    <w:rsid w:val="00210BB5"/>
    <w:rsid w:val="0021778F"/>
    <w:rsid w:val="00217A54"/>
    <w:rsid w:val="00225488"/>
    <w:rsid w:val="00237417"/>
    <w:rsid w:val="002479E2"/>
    <w:rsid w:val="00267B11"/>
    <w:rsid w:val="00270860"/>
    <w:rsid w:val="00277717"/>
    <w:rsid w:val="002A150E"/>
    <w:rsid w:val="002B38CE"/>
    <w:rsid w:val="002D1BFD"/>
    <w:rsid w:val="002E31C3"/>
    <w:rsid w:val="002E3CBE"/>
    <w:rsid w:val="003029DE"/>
    <w:rsid w:val="00325589"/>
    <w:rsid w:val="00371EA4"/>
    <w:rsid w:val="003767C3"/>
    <w:rsid w:val="00396FDC"/>
    <w:rsid w:val="003A27D4"/>
    <w:rsid w:val="003A3DD5"/>
    <w:rsid w:val="003B3904"/>
    <w:rsid w:val="003B4977"/>
    <w:rsid w:val="003C0976"/>
    <w:rsid w:val="003E32CA"/>
    <w:rsid w:val="0040232C"/>
    <w:rsid w:val="00414D8A"/>
    <w:rsid w:val="00415310"/>
    <w:rsid w:val="0041740F"/>
    <w:rsid w:val="0043161A"/>
    <w:rsid w:val="0044663F"/>
    <w:rsid w:val="0047078D"/>
    <w:rsid w:val="00480CB3"/>
    <w:rsid w:val="00485037"/>
    <w:rsid w:val="0048755D"/>
    <w:rsid w:val="0049297C"/>
    <w:rsid w:val="004C2610"/>
    <w:rsid w:val="004D3871"/>
    <w:rsid w:val="004D5F2F"/>
    <w:rsid w:val="004E2775"/>
    <w:rsid w:val="004F6954"/>
    <w:rsid w:val="0050453B"/>
    <w:rsid w:val="0052335F"/>
    <w:rsid w:val="0056021E"/>
    <w:rsid w:val="00561F36"/>
    <w:rsid w:val="00581413"/>
    <w:rsid w:val="00583DDF"/>
    <w:rsid w:val="00591A2C"/>
    <w:rsid w:val="00593161"/>
    <w:rsid w:val="005965B2"/>
    <w:rsid w:val="005A367B"/>
    <w:rsid w:val="005A4D91"/>
    <w:rsid w:val="005C0D45"/>
    <w:rsid w:val="005C7720"/>
    <w:rsid w:val="005D3760"/>
    <w:rsid w:val="005E1A50"/>
    <w:rsid w:val="005E739E"/>
    <w:rsid w:val="005F787C"/>
    <w:rsid w:val="00606B91"/>
    <w:rsid w:val="00617A9C"/>
    <w:rsid w:val="00632112"/>
    <w:rsid w:val="006377B1"/>
    <w:rsid w:val="00643FD1"/>
    <w:rsid w:val="00650017"/>
    <w:rsid w:val="00652931"/>
    <w:rsid w:val="00690BCD"/>
    <w:rsid w:val="00691704"/>
    <w:rsid w:val="006A3E59"/>
    <w:rsid w:val="006A7A75"/>
    <w:rsid w:val="006C03CD"/>
    <w:rsid w:val="006C6B02"/>
    <w:rsid w:val="006E5D02"/>
    <w:rsid w:val="006F0288"/>
    <w:rsid w:val="006F10C2"/>
    <w:rsid w:val="006F32A5"/>
    <w:rsid w:val="00702CE3"/>
    <w:rsid w:val="0071356B"/>
    <w:rsid w:val="00713EB6"/>
    <w:rsid w:val="00730764"/>
    <w:rsid w:val="007345DD"/>
    <w:rsid w:val="00735EAA"/>
    <w:rsid w:val="0076239B"/>
    <w:rsid w:val="00787B25"/>
    <w:rsid w:val="00790F6C"/>
    <w:rsid w:val="007D01B5"/>
    <w:rsid w:val="007D1E8A"/>
    <w:rsid w:val="007E35DC"/>
    <w:rsid w:val="00801F28"/>
    <w:rsid w:val="00814493"/>
    <w:rsid w:val="008211DC"/>
    <w:rsid w:val="00830D47"/>
    <w:rsid w:val="00831952"/>
    <w:rsid w:val="00886947"/>
    <w:rsid w:val="00893BBB"/>
    <w:rsid w:val="008B788D"/>
    <w:rsid w:val="008E52BF"/>
    <w:rsid w:val="008E637E"/>
    <w:rsid w:val="00906EBB"/>
    <w:rsid w:val="00911474"/>
    <w:rsid w:val="0091286A"/>
    <w:rsid w:val="00926DF4"/>
    <w:rsid w:val="00941599"/>
    <w:rsid w:val="009619F8"/>
    <w:rsid w:val="00961AC1"/>
    <w:rsid w:val="00983A1F"/>
    <w:rsid w:val="00997B8B"/>
    <w:rsid w:val="009B3D37"/>
    <w:rsid w:val="009C22D4"/>
    <w:rsid w:val="009C5600"/>
    <w:rsid w:val="009F3E8D"/>
    <w:rsid w:val="00A0153C"/>
    <w:rsid w:val="00A0427F"/>
    <w:rsid w:val="00A0511F"/>
    <w:rsid w:val="00A34B74"/>
    <w:rsid w:val="00A41D4C"/>
    <w:rsid w:val="00A47B70"/>
    <w:rsid w:val="00A60D5E"/>
    <w:rsid w:val="00A614DD"/>
    <w:rsid w:val="00A61F77"/>
    <w:rsid w:val="00A63804"/>
    <w:rsid w:val="00A708DA"/>
    <w:rsid w:val="00A70CDF"/>
    <w:rsid w:val="00A916CF"/>
    <w:rsid w:val="00AD2448"/>
    <w:rsid w:val="00AD71B7"/>
    <w:rsid w:val="00AE5372"/>
    <w:rsid w:val="00AE6B1B"/>
    <w:rsid w:val="00B10A09"/>
    <w:rsid w:val="00B25D2A"/>
    <w:rsid w:val="00B354FC"/>
    <w:rsid w:val="00B375A8"/>
    <w:rsid w:val="00B409CA"/>
    <w:rsid w:val="00B65F9D"/>
    <w:rsid w:val="00B67B2B"/>
    <w:rsid w:val="00B67CE7"/>
    <w:rsid w:val="00B721EC"/>
    <w:rsid w:val="00B72E7F"/>
    <w:rsid w:val="00B826DC"/>
    <w:rsid w:val="00B8752E"/>
    <w:rsid w:val="00B876F3"/>
    <w:rsid w:val="00BA296C"/>
    <w:rsid w:val="00BA37AE"/>
    <w:rsid w:val="00BB3EC8"/>
    <w:rsid w:val="00BC0B32"/>
    <w:rsid w:val="00BD6DDB"/>
    <w:rsid w:val="00BE4B62"/>
    <w:rsid w:val="00BE7066"/>
    <w:rsid w:val="00C03FFD"/>
    <w:rsid w:val="00C23B56"/>
    <w:rsid w:val="00C36D5C"/>
    <w:rsid w:val="00C640DC"/>
    <w:rsid w:val="00C67BC6"/>
    <w:rsid w:val="00C81D35"/>
    <w:rsid w:val="00C82418"/>
    <w:rsid w:val="00C933F9"/>
    <w:rsid w:val="00CB27B4"/>
    <w:rsid w:val="00CC7A48"/>
    <w:rsid w:val="00CD73BD"/>
    <w:rsid w:val="00CE5920"/>
    <w:rsid w:val="00D15FE6"/>
    <w:rsid w:val="00D57563"/>
    <w:rsid w:val="00D808F3"/>
    <w:rsid w:val="00DA0D84"/>
    <w:rsid w:val="00DD5B1D"/>
    <w:rsid w:val="00DF1217"/>
    <w:rsid w:val="00DF23E0"/>
    <w:rsid w:val="00E02D82"/>
    <w:rsid w:val="00E1797E"/>
    <w:rsid w:val="00E37B1B"/>
    <w:rsid w:val="00E70B32"/>
    <w:rsid w:val="00E82B49"/>
    <w:rsid w:val="00E904CB"/>
    <w:rsid w:val="00E978EF"/>
    <w:rsid w:val="00F16AA4"/>
    <w:rsid w:val="00F3753B"/>
    <w:rsid w:val="00F65AB5"/>
    <w:rsid w:val="00F7716F"/>
    <w:rsid w:val="00F80C03"/>
    <w:rsid w:val="00FA524D"/>
    <w:rsid w:val="00FB6200"/>
    <w:rsid w:val="00FE249E"/>
    <w:rsid w:val="00FF251B"/>
    <w:rsid w:val="00FF2F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F1ED5"/>
  <w15:chartTrackingRefBased/>
  <w15:docId w15:val="{1B427961-D716-4A6A-9AA2-DEA8E1984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0D4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6021E"/>
    <w:pPr>
      <w:tabs>
        <w:tab w:val="center" w:pos="4536"/>
        <w:tab w:val="right" w:pos="9072"/>
      </w:tabs>
      <w:spacing w:after="0" w:line="240" w:lineRule="auto"/>
    </w:pPr>
  </w:style>
  <w:style w:type="character" w:customStyle="1" w:styleId="NagwekZnak">
    <w:name w:val="Nagłówek Znak"/>
    <w:basedOn w:val="Domylnaczcionkaakapitu"/>
    <w:link w:val="Nagwek"/>
    <w:rsid w:val="0056021E"/>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99"/>
    <w:qFormat/>
    <w:rsid w:val="0056021E"/>
    <w:pPr>
      <w:spacing w:after="200" w:line="276" w:lineRule="auto"/>
      <w:ind w:left="720"/>
      <w:contextualSpacing/>
    </w:pPr>
    <w:rPr>
      <w:rFonts w:ascii="Calibri" w:eastAsia="Calibri" w:hAnsi="Calibri" w:cs="Times New Roman"/>
    </w:r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99"/>
    <w:qFormat/>
    <w:rsid w:val="0056021E"/>
    <w:rPr>
      <w:rFonts w:ascii="Calibri" w:eastAsia="Calibri" w:hAnsi="Calibri" w:cs="Times New Roman"/>
    </w:rPr>
  </w:style>
  <w:style w:type="character" w:styleId="Hipercze">
    <w:name w:val="Hyperlink"/>
    <w:basedOn w:val="Domylnaczcionkaakapitu"/>
    <w:uiPriority w:val="99"/>
    <w:unhideWhenUsed/>
    <w:rsid w:val="0056021E"/>
    <w:rPr>
      <w:color w:val="0563C1" w:themeColor="hyperlink"/>
      <w:u w:val="single"/>
    </w:rPr>
  </w:style>
  <w:style w:type="paragraph" w:styleId="Tekstdymka">
    <w:name w:val="Balloon Text"/>
    <w:basedOn w:val="Normalny"/>
    <w:link w:val="TekstdymkaZnak"/>
    <w:uiPriority w:val="99"/>
    <w:semiHidden/>
    <w:unhideWhenUsed/>
    <w:rsid w:val="00F3753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753B"/>
    <w:rPr>
      <w:rFonts w:ascii="Segoe UI" w:hAnsi="Segoe UI" w:cs="Segoe UI"/>
      <w:sz w:val="18"/>
      <w:szCs w:val="18"/>
    </w:rPr>
  </w:style>
  <w:style w:type="table" w:styleId="Tabela-Siatka">
    <w:name w:val="Table Grid"/>
    <w:basedOn w:val="Standardowy"/>
    <w:uiPriority w:val="39"/>
    <w:rsid w:val="00BA3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DF121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1217"/>
    <w:rPr>
      <w:sz w:val="20"/>
      <w:szCs w:val="20"/>
    </w:rPr>
  </w:style>
  <w:style w:type="character" w:styleId="Odwoanieprzypisukocowego">
    <w:name w:val="endnote reference"/>
    <w:basedOn w:val="Domylnaczcionkaakapitu"/>
    <w:uiPriority w:val="99"/>
    <w:semiHidden/>
    <w:unhideWhenUsed/>
    <w:rsid w:val="00DF1217"/>
    <w:rPr>
      <w:vertAlign w:val="superscript"/>
    </w:rPr>
  </w:style>
  <w:style w:type="paragraph" w:styleId="Stopka">
    <w:name w:val="footer"/>
    <w:basedOn w:val="Normalny"/>
    <w:link w:val="StopkaZnak"/>
    <w:uiPriority w:val="99"/>
    <w:unhideWhenUsed/>
    <w:rsid w:val="0027086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0860"/>
  </w:style>
  <w:style w:type="paragraph" w:customStyle="1" w:styleId="Default">
    <w:name w:val="Default"/>
    <w:rsid w:val="007E35D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Bezodstpw1">
    <w:name w:val="Bez odstępów1"/>
    <w:link w:val="NoSpacingChar1"/>
    <w:qFormat/>
    <w:rsid w:val="007E35DC"/>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7E35DC"/>
    <w:rPr>
      <w:rFonts w:ascii="Times New Roman" w:eastAsia="Times New Roman" w:hAnsi="Times New Roman" w:cs="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321123">
      <w:bodyDiv w:val="1"/>
      <w:marLeft w:val="0"/>
      <w:marRight w:val="0"/>
      <w:marTop w:val="0"/>
      <w:marBottom w:val="0"/>
      <w:divBdr>
        <w:top w:val="none" w:sz="0" w:space="0" w:color="auto"/>
        <w:left w:val="none" w:sz="0" w:space="0" w:color="auto"/>
        <w:bottom w:val="none" w:sz="0" w:space="0" w:color="auto"/>
        <w:right w:val="none" w:sz="0" w:space="0" w:color="auto"/>
      </w:divBdr>
    </w:div>
    <w:div w:id="729351796">
      <w:bodyDiv w:val="1"/>
      <w:marLeft w:val="0"/>
      <w:marRight w:val="0"/>
      <w:marTop w:val="0"/>
      <w:marBottom w:val="0"/>
      <w:divBdr>
        <w:top w:val="none" w:sz="0" w:space="0" w:color="auto"/>
        <w:left w:val="none" w:sz="0" w:space="0" w:color="auto"/>
        <w:bottom w:val="none" w:sz="0" w:space="0" w:color="auto"/>
        <w:right w:val="none" w:sz="0" w:space="0" w:color="auto"/>
      </w:divBdr>
    </w:div>
    <w:div w:id="1080058668">
      <w:bodyDiv w:val="1"/>
      <w:marLeft w:val="0"/>
      <w:marRight w:val="0"/>
      <w:marTop w:val="0"/>
      <w:marBottom w:val="0"/>
      <w:divBdr>
        <w:top w:val="none" w:sz="0" w:space="0" w:color="auto"/>
        <w:left w:val="none" w:sz="0" w:space="0" w:color="auto"/>
        <w:bottom w:val="none" w:sz="0" w:space="0" w:color="auto"/>
        <w:right w:val="none" w:sz="0" w:space="0" w:color="auto"/>
      </w:divBdr>
    </w:div>
    <w:div w:id="1089039465">
      <w:bodyDiv w:val="1"/>
      <w:marLeft w:val="0"/>
      <w:marRight w:val="0"/>
      <w:marTop w:val="0"/>
      <w:marBottom w:val="0"/>
      <w:divBdr>
        <w:top w:val="none" w:sz="0" w:space="0" w:color="auto"/>
        <w:left w:val="none" w:sz="0" w:space="0" w:color="auto"/>
        <w:bottom w:val="none" w:sz="0" w:space="0" w:color="auto"/>
        <w:right w:val="none" w:sz="0" w:space="0" w:color="auto"/>
      </w:divBdr>
    </w:div>
    <w:div w:id="1266304278">
      <w:bodyDiv w:val="1"/>
      <w:marLeft w:val="0"/>
      <w:marRight w:val="0"/>
      <w:marTop w:val="0"/>
      <w:marBottom w:val="0"/>
      <w:divBdr>
        <w:top w:val="none" w:sz="0" w:space="0" w:color="auto"/>
        <w:left w:val="none" w:sz="0" w:space="0" w:color="auto"/>
        <w:bottom w:val="none" w:sz="0" w:space="0" w:color="auto"/>
        <w:right w:val="none" w:sz="0" w:space="0" w:color="auto"/>
      </w:divBdr>
    </w:div>
    <w:div w:id="1460759805">
      <w:bodyDiv w:val="1"/>
      <w:marLeft w:val="0"/>
      <w:marRight w:val="0"/>
      <w:marTop w:val="0"/>
      <w:marBottom w:val="0"/>
      <w:divBdr>
        <w:top w:val="none" w:sz="0" w:space="0" w:color="auto"/>
        <w:left w:val="none" w:sz="0" w:space="0" w:color="auto"/>
        <w:bottom w:val="none" w:sz="0" w:space="0" w:color="auto"/>
        <w:right w:val="none" w:sz="0" w:space="0" w:color="auto"/>
      </w:divBdr>
    </w:div>
    <w:div w:id="1546527378">
      <w:bodyDiv w:val="1"/>
      <w:marLeft w:val="0"/>
      <w:marRight w:val="0"/>
      <w:marTop w:val="0"/>
      <w:marBottom w:val="0"/>
      <w:divBdr>
        <w:top w:val="none" w:sz="0" w:space="0" w:color="auto"/>
        <w:left w:val="none" w:sz="0" w:space="0" w:color="auto"/>
        <w:bottom w:val="none" w:sz="0" w:space="0" w:color="auto"/>
        <w:right w:val="none" w:sz="0" w:space="0" w:color="auto"/>
      </w:divBdr>
    </w:div>
    <w:div w:id="187657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m@4wsk.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4wsk.pl" TargetMode="External"/><Relationship Id="rId4" Type="http://schemas.openxmlformats.org/officeDocument/2006/relationships/settings" Target="settings.xml"/><Relationship Id="rId9" Type="http://schemas.openxmlformats.org/officeDocument/2006/relationships/hyperlink" Target="mailto:ssm@4w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AF049-DA70-41BD-AFF9-150A17C19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6110</Words>
  <Characters>36666</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4 Wojskowy Szpital Kliniczny z Poliklinką SPZOZ</Company>
  <LinksUpToDate>false</LinksUpToDate>
  <CharactersWithSpaces>42691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Janicka</dc:creator>
  <cp:keywords/>
  <dc:description/>
  <cp:lastModifiedBy>Zuzanna Olejniczak</cp:lastModifiedBy>
  <cp:revision>3</cp:revision>
  <cp:lastPrinted>2024-05-10T12:15:00Z</cp:lastPrinted>
  <dcterms:created xsi:type="dcterms:W3CDTF">2024-08-19T12:38:00Z</dcterms:created>
  <dcterms:modified xsi:type="dcterms:W3CDTF">2025-01-03T13:02:00Z</dcterms:modified>
</cp:coreProperties>
</file>